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85B1" w14:textId="34512833" w:rsidR="009E75E0" w:rsidRDefault="009E75E0" w:rsidP="009E75E0">
      <w:pPr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>
        <w:rPr>
          <w:noProof/>
        </w:rPr>
        <w:drawing>
          <wp:inline distT="0" distB="0" distL="0" distR="0" wp14:anchorId="287FFEA7" wp14:editId="3741601B">
            <wp:extent cx="1620293" cy="713232"/>
            <wp:effectExtent l="0" t="0" r="5715" b="0"/>
            <wp:docPr id="10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93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0FA6" w14:textId="77777777" w:rsidR="009E75E0" w:rsidRDefault="009E75E0" w:rsidP="009E75E0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14:paraId="276E8697" w14:textId="04BF008A" w:rsidR="009E75E0" w:rsidRPr="00B0471D" w:rsidRDefault="009E75E0" w:rsidP="009E75E0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9E75E0">
        <w:rPr>
          <w:rFonts w:ascii="Trebuchet MS" w:hAnsi="Trebuchet MS" w:cs="Tahoma"/>
          <w:b/>
          <w:bCs/>
          <w:sz w:val="20"/>
          <w:szCs w:val="20"/>
          <w:highlight w:val="yellow"/>
        </w:rPr>
        <w:t>(NAME)</w:t>
      </w:r>
      <w:r>
        <w:rPr>
          <w:rFonts w:ascii="Trebuchet MS" w:hAnsi="Trebuchet MS" w:cs="Tahoma"/>
          <w:sz w:val="20"/>
          <w:szCs w:val="20"/>
        </w:rPr>
        <w:t xml:space="preserve"> </w:t>
      </w:r>
      <w:r w:rsidRPr="00B0471D">
        <w:rPr>
          <w:rFonts w:ascii="Trebuchet MS" w:hAnsi="Trebuchet MS" w:cs="Tahoma"/>
          <w:sz w:val="20"/>
          <w:szCs w:val="20"/>
        </w:rPr>
        <w:t xml:space="preserve">accepts responsibility for the following violations of Pi Kappa Phi’s standards of conduct, related to events which took place on </w:t>
      </w:r>
      <w:r w:rsidRPr="003F192B">
        <w:rPr>
          <w:rFonts w:ascii="Trebuchet MS" w:hAnsi="Trebuchet MS" w:cs="Tahoma"/>
          <w:sz w:val="20"/>
          <w:szCs w:val="20"/>
        </w:rPr>
        <w:t xml:space="preserve">or about </w:t>
      </w:r>
      <w:r w:rsidRPr="009E75E0">
        <w:rPr>
          <w:rFonts w:ascii="Trebuchet MS" w:hAnsi="Trebuchet MS" w:cs="Tahoma"/>
          <w:sz w:val="20"/>
          <w:szCs w:val="20"/>
          <w:highlight w:val="yellow"/>
        </w:rPr>
        <w:t>(DATE):</w:t>
      </w:r>
    </w:p>
    <w:p w14:paraId="562E064D" w14:textId="77777777" w:rsidR="009E75E0" w:rsidRDefault="009E75E0" w:rsidP="009E75E0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14:paraId="272E7485" w14:textId="77777777" w:rsidR="009E75E0" w:rsidRDefault="009E75E0" w:rsidP="009E75E0">
      <w:pPr>
        <w:spacing w:after="0" w:line="240" w:lineRule="auto"/>
        <w:ind w:left="720"/>
        <w:jc w:val="both"/>
        <w:rPr>
          <w:rFonts w:ascii="Trebuchet MS" w:hAnsi="Trebuchet MS" w:cs="Tahoma"/>
          <w:sz w:val="20"/>
          <w:szCs w:val="20"/>
          <w:highlight w:val="yellow"/>
        </w:rPr>
      </w:pPr>
    </w:p>
    <w:p w14:paraId="32AC0ED2" w14:textId="6C6EAD10" w:rsidR="009E75E0" w:rsidRPr="00FB5EC8" w:rsidRDefault="00C732CE" w:rsidP="009E75E0">
      <w:pPr>
        <w:spacing w:after="0" w:line="240" w:lineRule="auto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114EB8">
        <w:rPr>
          <w:rFonts w:ascii="Tahoma" w:eastAsia="Batang" w:hAnsi="Tahoma" w:cs="Tahoma"/>
          <w:sz w:val="20"/>
          <w:szCs w:val="20"/>
          <w:highlight w:val="yellow"/>
        </w:rPr>
        <w:t xml:space="preserve">INSERT APPLICABLE SECTION OF LAW </w:t>
      </w:r>
      <w:r>
        <w:rPr>
          <w:rFonts w:ascii="Tahoma" w:eastAsia="Batang" w:hAnsi="Tahoma" w:cs="Tahoma"/>
          <w:sz w:val="20"/>
          <w:szCs w:val="20"/>
          <w:highlight w:val="yellow"/>
        </w:rPr>
        <w:t>IX, SECTION 9, PARAGRAPHS A</w:t>
      </w:r>
      <w:r w:rsidRPr="00C4128F">
        <w:rPr>
          <w:rFonts w:ascii="Tahoma" w:eastAsia="Batang" w:hAnsi="Tahoma" w:cs="Tahoma"/>
          <w:sz w:val="20"/>
          <w:szCs w:val="20"/>
          <w:highlight w:val="yellow"/>
          <w:shd w:val="clear" w:color="auto" w:fill="FFFF00"/>
        </w:rPr>
        <w:t>-</w:t>
      </w:r>
      <w:r w:rsidRPr="00C4128F">
        <w:rPr>
          <w:rFonts w:ascii="Tahoma" w:eastAsia="Batang" w:hAnsi="Tahoma" w:cs="Tahoma"/>
          <w:sz w:val="20"/>
          <w:szCs w:val="20"/>
          <w:shd w:val="clear" w:color="auto" w:fill="FFFF00"/>
        </w:rPr>
        <w:t>P</w:t>
      </w:r>
    </w:p>
    <w:p w14:paraId="7187EA18" w14:textId="379B7CC7" w:rsidR="00C732CE" w:rsidRDefault="00C732CE"/>
    <w:p w14:paraId="630EA540" w14:textId="6B870FFE" w:rsidR="009E75E0" w:rsidRDefault="009E75E0">
      <w:pPr>
        <w:rPr>
          <w:rFonts w:ascii="Trebuchet MS" w:hAnsi="Trebuchet MS" w:cs="Tahoma"/>
          <w:sz w:val="20"/>
          <w:szCs w:val="20"/>
        </w:rPr>
      </w:pPr>
      <w:r w:rsidRPr="009E75E0">
        <w:rPr>
          <w:rFonts w:ascii="Trebuchet MS" w:hAnsi="Trebuchet MS" w:cs="Tahoma"/>
          <w:b/>
          <w:bCs/>
          <w:sz w:val="20"/>
          <w:szCs w:val="20"/>
          <w:highlight w:val="yellow"/>
        </w:rPr>
        <w:t>(NAME)</w:t>
      </w:r>
      <w:r w:rsidRPr="00B0471D">
        <w:rPr>
          <w:rFonts w:ascii="Trebuchet MS" w:hAnsi="Trebuchet MS" w:cs="Tahoma"/>
          <w:sz w:val="20"/>
          <w:szCs w:val="20"/>
        </w:rPr>
        <w:t xml:space="preserve"> agrees to compete the following sanctions</w:t>
      </w:r>
      <w:r>
        <w:rPr>
          <w:rFonts w:ascii="Trebuchet MS" w:hAnsi="Trebuchet MS" w:cs="Tahoma"/>
          <w:sz w:val="20"/>
          <w:szCs w:val="20"/>
        </w:rPr>
        <w:t>:</w:t>
      </w:r>
    </w:p>
    <w:p w14:paraId="377D8234" w14:textId="64F8D357" w:rsidR="009E75E0" w:rsidRDefault="009E75E0">
      <w:pPr>
        <w:rPr>
          <w:rFonts w:ascii="Trebuchet MS" w:hAnsi="Trebuchet MS" w:cs="Tahoma"/>
          <w:sz w:val="20"/>
          <w:szCs w:val="20"/>
        </w:rPr>
      </w:pPr>
    </w:p>
    <w:p w14:paraId="38D09144" w14:textId="7D59C193" w:rsidR="009E75E0" w:rsidRPr="009E75E0" w:rsidRDefault="009E75E0" w:rsidP="009E75E0">
      <w:pPr>
        <w:pStyle w:val="ListParagraph"/>
        <w:numPr>
          <w:ilvl w:val="0"/>
          <w:numId w:val="1"/>
        </w:numPr>
        <w:rPr>
          <w:highlight w:val="yellow"/>
        </w:rPr>
      </w:pPr>
      <w:r w:rsidRPr="009E75E0">
        <w:rPr>
          <w:highlight w:val="yellow"/>
        </w:rPr>
        <w:t>INSERT SANCTIONS</w:t>
      </w:r>
    </w:p>
    <w:p w14:paraId="7764226E" w14:textId="60F32416" w:rsidR="009E75E0" w:rsidRDefault="009E75E0" w:rsidP="009E75E0"/>
    <w:p w14:paraId="6ABC3B11" w14:textId="5232DFE1" w:rsidR="009E75E0" w:rsidRDefault="009E75E0" w:rsidP="009E75E0"/>
    <w:p w14:paraId="04C39960" w14:textId="25A6A2C4" w:rsidR="009E75E0" w:rsidRPr="009E75E0" w:rsidRDefault="009E75E0" w:rsidP="009E75E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ACBCBD2" w14:textId="28807254" w:rsidR="009E75E0" w:rsidRDefault="009E75E0" w:rsidP="009E75E0">
      <w:pPr>
        <w:pBdr>
          <w:top w:val="single" w:sz="4" w:space="1" w:color="auto"/>
        </w:pBdr>
      </w:pPr>
      <w:r>
        <w:t xml:space="preserve">Member 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Standard Boards Chair Name </w:t>
      </w:r>
    </w:p>
    <w:p w14:paraId="2494C4A9" w14:textId="77777777" w:rsidR="009E75E0" w:rsidRDefault="009E75E0" w:rsidP="009E75E0"/>
    <w:p w14:paraId="5A7A6BD4" w14:textId="2DF32487" w:rsidR="009E75E0" w:rsidRDefault="009E75E0" w:rsidP="009E75E0">
      <w:pPr>
        <w:pBdr>
          <w:top w:val="single" w:sz="4" w:space="1" w:color="auto"/>
        </w:pBdr>
      </w:pPr>
      <w:r>
        <w:t xml:space="preserve">Member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Standard Board Chair Signature</w:t>
      </w:r>
    </w:p>
    <w:p w14:paraId="69A3094E" w14:textId="77777777" w:rsidR="009E75E0" w:rsidRDefault="009E75E0" w:rsidP="009E75E0"/>
    <w:p w14:paraId="5F71D313" w14:textId="77777777" w:rsidR="009E75E0" w:rsidRDefault="009E75E0" w:rsidP="009E75E0">
      <w:pPr>
        <w:pBdr>
          <w:top w:val="single" w:sz="4" w:space="1" w:color="auto"/>
        </w:pBdr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470F8F0" w14:textId="2CBB6DE6" w:rsidR="009E75E0" w:rsidRDefault="009E75E0" w:rsidP="009E75E0"/>
    <w:sectPr w:rsidR="009E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1FDC"/>
    <w:multiLevelType w:val="hybridMultilevel"/>
    <w:tmpl w:val="FCFC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E0"/>
    <w:rsid w:val="000B49A5"/>
    <w:rsid w:val="009E75E0"/>
    <w:rsid w:val="00C732CE"/>
    <w:rsid w:val="00E10631"/>
    <w:rsid w:val="00E4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418D"/>
  <w15:chartTrackingRefBased/>
  <w15:docId w15:val="{2FF6526D-A3A5-6B48-B35E-D17408A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0FF1AEB219F498F9B22E6C70D7152" ma:contentTypeVersion="20" ma:contentTypeDescription="Create a new document." ma:contentTypeScope="" ma:versionID="7eb0b34488b941c437dcb2a31851d530">
  <xsd:schema xmlns:xsd="http://www.w3.org/2001/XMLSchema" xmlns:xs="http://www.w3.org/2001/XMLSchema" xmlns:p="http://schemas.microsoft.com/office/2006/metadata/properties" xmlns:ns1="http://schemas.microsoft.com/sharepoint/v3" xmlns:ns2="d66eaa29-a375-4d4e-86d0-1d2d9eda727c" xmlns:ns3="48c4944d-8594-4cb1-b3b8-ea71c4ade029" targetNamespace="http://schemas.microsoft.com/office/2006/metadata/properties" ma:root="true" ma:fieldsID="8ead7f4a12fadb1d3c77c8ab770b788a" ns1:_="" ns2:_="" ns3:_="">
    <xsd:import namespace="http://schemas.microsoft.com/sharepoint/v3"/>
    <xsd:import namespace="d66eaa29-a375-4d4e-86d0-1d2d9eda727c"/>
    <xsd:import namespace="48c4944d-8594-4cb1-b3b8-ea71c4ade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aa29-a375-4d4e-86d0-1d2d9eda7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86f8a-3b74-4baf-b4b1-29b389520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4944d-8594-4cb1-b3b8-ea71c4ade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9b163-44c9-4255-be59-c1c37b8af8eb}" ma:internalName="TaxCatchAll" ma:showField="CatchAllData" ma:web="48c4944d-8594-4cb1-b3b8-ea71c4ade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4944d-8594-4cb1-b3b8-ea71c4ade029" xsi:nil="true"/>
    <lcf76f155ced4ddcb4097134ff3c332f xmlns="d66eaa29-a375-4d4e-86d0-1d2d9eda727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B2D9C-DBAC-45ED-B7F0-B847E006BDBF}"/>
</file>

<file path=customXml/itemProps2.xml><?xml version="1.0" encoding="utf-8"?>
<ds:datastoreItem xmlns:ds="http://schemas.openxmlformats.org/officeDocument/2006/customXml" ds:itemID="{7041C74A-904D-4AF5-ADCB-591568BDDB09}"/>
</file>

<file path=customXml/itemProps3.xml><?xml version="1.0" encoding="utf-8"?>
<ds:datastoreItem xmlns:ds="http://schemas.openxmlformats.org/officeDocument/2006/customXml" ds:itemID="{3302804A-64E0-43E9-9603-C0D5B3857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Kingsley Isbell</dc:creator>
  <cp:keywords/>
  <dc:description/>
  <cp:lastModifiedBy>Alex Maxwell</cp:lastModifiedBy>
  <cp:revision>2</cp:revision>
  <dcterms:created xsi:type="dcterms:W3CDTF">2024-01-03T20:58:00Z</dcterms:created>
  <dcterms:modified xsi:type="dcterms:W3CDTF">2024-01-03T20:58:00Z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0x0101002EB0FF1AEB219F498F9B22E6C70D7152</vt:lpwstr>
  </property>
</Properties>
</file>