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C" w:rsidRDefault="00BD26F0" w:rsidP="00890E3E">
      <w:pPr>
        <w:jc w:val="center"/>
        <w:rPr>
          <w:b/>
          <w:sz w:val="26"/>
          <w:szCs w:val="26"/>
        </w:rPr>
      </w:pPr>
      <w:r w:rsidRPr="00BD26F0">
        <w:rPr>
          <w:b/>
          <w:sz w:val="26"/>
          <w:szCs w:val="26"/>
          <w:highlight w:val="yellow"/>
        </w:rPr>
        <w:t>DESIGNATION</w:t>
      </w:r>
      <w:r>
        <w:rPr>
          <w:b/>
          <w:sz w:val="26"/>
          <w:szCs w:val="26"/>
        </w:rPr>
        <w:t xml:space="preserve"> CHAPTER</w:t>
      </w:r>
    </w:p>
    <w:p w:rsidR="00BD26F0" w:rsidRPr="00890E3E" w:rsidRDefault="00BD26F0" w:rsidP="00890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CODE OF CONDUCT</w:t>
      </w:r>
    </w:p>
    <w:p w:rsidR="00890E3E" w:rsidRDefault="00890E3E" w:rsidP="00890E3E">
      <w:pPr>
        <w:jc w:val="center"/>
        <w:rPr>
          <w:szCs w:val="20"/>
        </w:rPr>
      </w:pPr>
    </w:p>
    <w:p w:rsidR="00890E3E" w:rsidRDefault="00890E3E" w:rsidP="00890E3E">
      <w:pPr>
        <w:jc w:val="center"/>
        <w:rPr>
          <w:szCs w:val="20"/>
        </w:rPr>
      </w:pPr>
    </w:p>
    <w:p w:rsidR="00BD26F0" w:rsidRPr="00BD26F0" w:rsidRDefault="00BD26F0" w:rsidP="00BD26F0">
      <w:pPr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As a member of Pi Kappa Phi, I will strive to live a life that exemplifies:</w:t>
      </w:r>
    </w:p>
    <w:p w:rsidR="00BD26F0" w:rsidRPr="00BD26F0" w:rsidRDefault="00BD26F0" w:rsidP="00BD26F0">
      <w:pPr>
        <w:jc w:val="both"/>
        <w:rPr>
          <w:rFonts w:cs="Tahoma"/>
          <w:szCs w:val="20"/>
        </w:rPr>
      </w:pPr>
    </w:p>
    <w:p w:rsidR="00BD26F0" w:rsidRPr="00BD26F0" w:rsidRDefault="00BD26F0" w:rsidP="00BD26F0">
      <w:pPr>
        <w:spacing w:after="120"/>
        <w:jc w:val="both"/>
        <w:rPr>
          <w:rFonts w:cs="Tahoma"/>
          <w:szCs w:val="20"/>
        </w:rPr>
      </w:pPr>
      <w:r>
        <w:rPr>
          <w:rFonts w:cs="Tahoma"/>
          <w:b/>
          <w:szCs w:val="20"/>
        </w:rPr>
        <w:t>Common L</w:t>
      </w:r>
      <w:r w:rsidRPr="00BD26F0">
        <w:rPr>
          <w:rFonts w:cs="Tahoma"/>
          <w:b/>
          <w:szCs w:val="20"/>
        </w:rPr>
        <w:t xml:space="preserve">oyalty, which transcends any personal selfishness </w:t>
      </w:r>
      <w:r w:rsidRPr="00BD26F0">
        <w:rPr>
          <w:rFonts w:cs="Tahoma"/>
          <w:szCs w:val="20"/>
        </w:rPr>
        <w:t>by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Creating a supportive environment in my chapter;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 xml:space="preserve">Serving others before myself and </w:t>
      </w:r>
      <w:r>
        <w:rPr>
          <w:rFonts w:cs="Tahoma"/>
          <w:szCs w:val="20"/>
        </w:rPr>
        <w:t>p</w:t>
      </w:r>
      <w:r w:rsidRPr="00BD26F0">
        <w:rPr>
          <w:rFonts w:cs="Tahoma"/>
          <w:szCs w:val="20"/>
        </w:rPr>
        <w:t>lacing the interest of the chapter above my own; and</w:t>
      </w:r>
    </w:p>
    <w:p w:rsidR="00BD26F0" w:rsidRPr="00BD26F0" w:rsidRDefault="00BD26F0" w:rsidP="00BD26F0">
      <w:pPr>
        <w:numPr>
          <w:ilvl w:val="0"/>
          <w:numId w:val="2"/>
        </w:numPr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Remaining loyal to Pi Kappa Phi, unless it would conflict with my obligations to my family, my country, or my religion.</w:t>
      </w:r>
    </w:p>
    <w:p w:rsidR="00BD26F0" w:rsidRPr="00BD26F0" w:rsidRDefault="00BD26F0" w:rsidP="00BD26F0">
      <w:pPr>
        <w:jc w:val="both"/>
        <w:rPr>
          <w:rFonts w:cs="Tahoma"/>
          <w:szCs w:val="20"/>
        </w:rPr>
      </w:pPr>
    </w:p>
    <w:p w:rsidR="00BD26F0" w:rsidRPr="00BD26F0" w:rsidRDefault="00BD26F0" w:rsidP="00BD26F0">
      <w:pPr>
        <w:spacing w:after="120"/>
        <w:jc w:val="both"/>
        <w:rPr>
          <w:rFonts w:cs="Tahoma"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Personal R</w:t>
      </w:r>
      <w:r w:rsidRPr="00BD26F0">
        <w:rPr>
          <w:rFonts w:cs="Tahoma"/>
          <w:b/>
          <w:color w:val="000000"/>
          <w:szCs w:val="20"/>
        </w:rPr>
        <w:t>esponsibility</w:t>
      </w:r>
      <w:r w:rsidRPr="00BD26F0">
        <w:rPr>
          <w:rFonts w:cs="Tahoma"/>
          <w:color w:val="000000"/>
          <w:szCs w:val="20"/>
        </w:rPr>
        <w:t xml:space="preserve"> by</w:t>
      </w:r>
    </w:p>
    <w:p w:rsid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>
        <w:rPr>
          <w:rFonts w:cs="Tahoma"/>
          <w:szCs w:val="20"/>
        </w:rPr>
        <w:t>Striving to live by the values espoused in the Fraternity’s Ritual of Initiation;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Bearing my share of the financial burden of the chapter and the national organization; and</w:t>
      </w:r>
    </w:p>
    <w:p w:rsidR="00BD26F0" w:rsidRPr="00BD26F0" w:rsidRDefault="00BD26F0" w:rsidP="00BD26F0">
      <w:pPr>
        <w:numPr>
          <w:ilvl w:val="0"/>
          <w:numId w:val="2"/>
        </w:numPr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Paying my dues on time.</w:t>
      </w:r>
    </w:p>
    <w:p w:rsidR="00BD26F0" w:rsidRPr="00BD26F0" w:rsidRDefault="00BD26F0" w:rsidP="00BD26F0">
      <w:pPr>
        <w:jc w:val="both"/>
        <w:rPr>
          <w:rFonts w:cs="Tahoma"/>
          <w:color w:val="000000"/>
          <w:szCs w:val="20"/>
        </w:rPr>
      </w:pPr>
    </w:p>
    <w:p w:rsidR="00BD26F0" w:rsidRPr="00BD26F0" w:rsidRDefault="00BD26F0" w:rsidP="00BD26F0">
      <w:pPr>
        <w:spacing w:after="120"/>
        <w:jc w:val="both"/>
        <w:rPr>
          <w:rFonts w:cs="Tahoma"/>
          <w:color w:val="000000"/>
          <w:szCs w:val="20"/>
        </w:rPr>
      </w:pPr>
      <w:r w:rsidRPr="00BD26F0">
        <w:rPr>
          <w:rFonts w:cs="Tahoma"/>
          <w:b/>
          <w:color w:val="000000"/>
          <w:szCs w:val="20"/>
        </w:rPr>
        <w:t>Achievement</w:t>
      </w:r>
      <w:r w:rsidRPr="00BD26F0">
        <w:rPr>
          <w:rFonts w:cs="Tahoma"/>
          <w:color w:val="000000"/>
          <w:szCs w:val="20"/>
        </w:rPr>
        <w:t xml:space="preserve"> by</w:t>
      </w:r>
    </w:p>
    <w:p w:rsidR="00BD26F0" w:rsidRPr="00BD26F0" w:rsidRDefault="00BD26F0" w:rsidP="00BD26F0">
      <w:pPr>
        <w:numPr>
          <w:ilvl w:val="0"/>
          <w:numId w:val="2"/>
        </w:numPr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Attaining the highest possible standards of scholarship.</w:t>
      </w:r>
    </w:p>
    <w:p w:rsidR="00BD26F0" w:rsidRPr="00BD26F0" w:rsidRDefault="00BD26F0" w:rsidP="00BD26F0">
      <w:pPr>
        <w:jc w:val="both"/>
        <w:rPr>
          <w:rFonts w:cs="Tahoma"/>
          <w:color w:val="000000"/>
          <w:szCs w:val="20"/>
        </w:rPr>
      </w:pPr>
    </w:p>
    <w:p w:rsidR="00BD26F0" w:rsidRPr="00BD26F0" w:rsidRDefault="00BD26F0" w:rsidP="00BD26F0">
      <w:pPr>
        <w:spacing w:after="120"/>
        <w:jc w:val="both"/>
        <w:rPr>
          <w:rFonts w:cs="Tahoma"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Accountability</w:t>
      </w:r>
      <w:r w:rsidRPr="00BD26F0">
        <w:rPr>
          <w:rFonts w:cs="Tahoma"/>
          <w:color w:val="000000"/>
          <w:szCs w:val="20"/>
        </w:rPr>
        <w:t xml:space="preserve"> by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Abiding faithfully by the Constitution and Supreme Laws of the Fraternity, as well as my chapter’s Constitution and Bylaws;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Keeping a careful watch over my personal conduct; and</w:t>
      </w:r>
    </w:p>
    <w:p w:rsidR="00BD26F0" w:rsidRPr="00BD26F0" w:rsidRDefault="00BD26F0" w:rsidP="00BD26F0">
      <w:pPr>
        <w:numPr>
          <w:ilvl w:val="0"/>
          <w:numId w:val="2"/>
        </w:numPr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Accepting responsibility for my decisions and my actions.</w:t>
      </w:r>
    </w:p>
    <w:p w:rsidR="00BD26F0" w:rsidRPr="00BD26F0" w:rsidRDefault="00BD26F0" w:rsidP="00BD26F0">
      <w:pPr>
        <w:jc w:val="both"/>
        <w:rPr>
          <w:rFonts w:cs="Tahoma"/>
          <w:color w:val="000000"/>
          <w:szCs w:val="20"/>
        </w:rPr>
      </w:pPr>
    </w:p>
    <w:p w:rsidR="00BD26F0" w:rsidRPr="00BD26F0" w:rsidRDefault="00BD26F0" w:rsidP="00BD26F0">
      <w:pPr>
        <w:spacing w:after="60"/>
        <w:jc w:val="both"/>
        <w:rPr>
          <w:rFonts w:cs="Tahoma"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Campus I</w:t>
      </w:r>
      <w:r w:rsidRPr="00BD26F0">
        <w:rPr>
          <w:rFonts w:cs="Tahoma"/>
          <w:b/>
          <w:color w:val="000000"/>
          <w:szCs w:val="20"/>
        </w:rPr>
        <w:t>nvolvement</w:t>
      </w:r>
      <w:r w:rsidRPr="00BD26F0">
        <w:rPr>
          <w:rFonts w:cs="Tahoma"/>
          <w:color w:val="000000"/>
          <w:szCs w:val="20"/>
        </w:rPr>
        <w:t xml:space="preserve"> by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Upholding the traditions and activities of my university; and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Participating in other student organizations outside of the Fraternity.</w:t>
      </w:r>
    </w:p>
    <w:p w:rsidR="00BD26F0" w:rsidRPr="00BD26F0" w:rsidRDefault="00BD26F0" w:rsidP="00BD26F0">
      <w:pPr>
        <w:jc w:val="both"/>
        <w:rPr>
          <w:rFonts w:cs="Tahoma"/>
          <w:color w:val="000000"/>
          <w:szCs w:val="20"/>
        </w:rPr>
      </w:pPr>
    </w:p>
    <w:p w:rsidR="00BD26F0" w:rsidRPr="00BD26F0" w:rsidRDefault="00BD26F0" w:rsidP="00BD26F0">
      <w:pPr>
        <w:spacing w:after="60"/>
        <w:jc w:val="both"/>
        <w:rPr>
          <w:rFonts w:cs="Tahoma"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Responsible Citizenship</w:t>
      </w:r>
      <w:r w:rsidRPr="00BD26F0">
        <w:rPr>
          <w:rFonts w:cs="Tahoma"/>
          <w:color w:val="000000"/>
          <w:szCs w:val="20"/>
        </w:rPr>
        <w:t xml:space="preserve"> by</w:t>
      </w:r>
    </w:p>
    <w:p w:rsidR="00BD26F0" w:rsidRPr="00BD26F0" w:rsidRDefault="00BD26F0" w:rsidP="00BD26F0">
      <w:pPr>
        <w:numPr>
          <w:ilvl w:val="0"/>
          <w:numId w:val="2"/>
        </w:numPr>
        <w:spacing w:after="60"/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 xml:space="preserve">Engaging in volunteerism, awareness, and fundraising on behalf of </w:t>
      </w:r>
      <w:r>
        <w:rPr>
          <w:rFonts w:cs="Tahoma"/>
          <w:szCs w:val="20"/>
        </w:rPr>
        <w:t>The Ability Experience</w:t>
      </w:r>
      <w:r w:rsidRPr="00BD26F0">
        <w:rPr>
          <w:rFonts w:cs="Tahoma"/>
          <w:szCs w:val="20"/>
        </w:rPr>
        <w:t xml:space="preserve"> and people with disabilities; and</w:t>
      </w:r>
    </w:p>
    <w:p w:rsidR="00BD26F0" w:rsidRPr="00BD26F0" w:rsidRDefault="00BD26F0" w:rsidP="00BD26F0">
      <w:pPr>
        <w:numPr>
          <w:ilvl w:val="0"/>
          <w:numId w:val="2"/>
        </w:numPr>
        <w:ind w:left="720"/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Giving back to the university and the local community.</w:t>
      </w:r>
    </w:p>
    <w:p w:rsidR="00BD26F0" w:rsidRDefault="00BD26F0" w:rsidP="00BD26F0">
      <w:pPr>
        <w:rPr>
          <w:rFonts w:cs="Tahoma"/>
          <w:szCs w:val="20"/>
        </w:rPr>
      </w:pPr>
    </w:p>
    <w:p w:rsidR="00BD26F0" w:rsidRPr="00BD26F0" w:rsidRDefault="00BD26F0" w:rsidP="00BD26F0">
      <w:pPr>
        <w:spacing w:after="60"/>
        <w:jc w:val="both"/>
        <w:rPr>
          <w:rFonts w:cs="Tahoma"/>
          <w:color w:val="000000"/>
          <w:szCs w:val="20"/>
        </w:rPr>
      </w:pPr>
      <w:r>
        <w:rPr>
          <w:rFonts w:cs="Tahoma"/>
          <w:b/>
          <w:color w:val="000000"/>
          <w:szCs w:val="20"/>
        </w:rPr>
        <w:t>Lifelong Commitment</w:t>
      </w:r>
      <w:r w:rsidRPr="00BD26F0">
        <w:rPr>
          <w:rFonts w:cs="Tahoma"/>
          <w:color w:val="000000"/>
          <w:szCs w:val="20"/>
        </w:rPr>
        <w:t xml:space="preserve"> by</w:t>
      </w:r>
    </w:p>
    <w:p w:rsidR="00BD26F0" w:rsidRPr="00BD26F0" w:rsidRDefault="00BD26F0" w:rsidP="00BD26F0">
      <w:pPr>
        <w:numPr>
          <w:ilvl w:val="0"/>
          <w:numId w:val="2"/>
        </w:numPr>
        <w:ind w:left="720"/>
        <w:jc w:val="both"/>
        <w:rPr>
          <w:rFonts w:cs="Tahoma"/>
          <w:szCs w:val="20"/>
        </w:rPr>
      </w:pPr>
      <w:r>
        <w:rPr>
          <w:rFonts w:cs="Tahoma"/>
          <w:szCs w:val="20"/>
        </w:rPr>
        <w:t>By doing my share to help my chapter become an ideal chapter of the Fraternity.</w:t>
      </w:r>
    </w:p>
    <w:p w:rsidR="00BD26F0" w:rsidRPr="00BD26F0" w:rsidRDefault="00BD26F0" w:rsidP="00BD26F0">
      <w:pPr>
        <w:rPr>
          <w:rFonts w:cs="Tahoma"/>
          <w:szCs w:val="20"/>
        </w:rPr>
      </w:pPr>
    </w:p>
    <w:p w:rsidR="00BD26F0" w:rsidRPr="00BD26F0" w:rsidRDefault="00BD26F0" w:rsidP="00BD26F0">
      <w:pPr>
        <w:rPr>
          <w:rFonts w:cs="Tahoma"/>
          <w:szCs w:val="20"/>
        </w:rPr>
      </w:pPr>
    </w:p>
    <w:p w:rsidR="00BD26F0" w:rsidRPr="00BD26F0" w:rsidRDefault="00BD26F0" w:rsidP="00BD26F0">
      <w:pPr>
        <w:jc w:val="both"/>
        <w:rPr>
          <w:rFonts w:cs="Tahoma"/>
          <w:szCs w:val="20"/>
        </w:rPr>
      </w:pPr>
      <w:r w:rsidRPr="00BD26F0">
        <w:rPr>
          <w:rFonts w:cs="Tahoma"/>
          <w:color w:val="000000"/>
          <w:szCs w:val="20"/>
        </w:rPr>
        <w:t xml:space="preserve">I </w:t>
      </w:r>
      <w:r w:rsidRPr="00BD26F0">
        <w:rPr>
          <w:rFonts w:cs="Tahoma"/>
          <w:color w:val="000000"/>
          <w:szCs w:val="20"/>
        </w:rPr>
        <w:t>agree</w:t>
      </w:r>
      <w:r w:rsidRPr="00BD26F0">
        <w:rPr>
          <w:rFonts w:cs="Tahoma"/>
          <w:szCs w:val="20"/>
        </w:rPr>
        <w:t xml:space="preserve"> to abide by the </w:t>
      </w:r>
      <w:bookmarkStart w:id="0" w:name="_GoBack"/>
      <w:bookmarkEnd w:id="0"/>
      <w:r w:rsidRPr="00BD26F0">
        <w:rPr>
          <w:rFonts w:cs="Tahoma"/>
          <w:szCs w:val="20"/>
        </w:rPr>
        <w:t>Oath, Creed, and Ritual of the Fraternity, as well as the chapter’s Code of Conduct; and I promise to confront any brother who violates these standards using both Ultimate Respect and the Standards Board.</w:t>
      </w:r>
    </w:p>
    <w:p w:rsidR="00BD26F0" w:rsidRPr="00BD26F0" w:rsidRDefault="00BD26F0" w:rsidP="00BD26F0">
      <w:pPr>
        <w:jc w:val="both"/>
        <w:rPr>
          <w:rFonts w:cs="Tahoma"/>
          <w:szCs w:val="20"/>
        </w:rPr>
      </w:pPr>
    </w:p>
    <w:p w:rsidR="00BD26F0" w:rsidRPr="00BD26F0" w:rsidRDefault="00BD26F0" w:rsidP="00BD26F0">
      <w:pPr>
        <w:jc w:val="both"/>
        <w:rPr>
          <w:rFonts w:cs="Tahoma"/>
          <w:szCs w:val="20"/>
        </w:rPr>
      </w:pPr>
    </w:p>
    <w:p w:rsidR="00BD26F0" w:rsidRPr="00BD26F0" w:rsidRDefault="00BD26F0" w:rsidP="00BD26F0">
      <w:pPr>
        <w:jc w:val="both"/>
        <w:rPr>
          <w:rFonts w:cs="Tahoma"/>
          <w:szCs w:val="20"/>
        </w:rPr>
      </w:pPr>
    </w:p>
    <w:p w:rsidR="00BD26F0" w:rsidRPr="00BD26F0" w:rsidRDefault="00BD26F0" w:rsidP="00BD26F0">
      <w:pPr>
        <w:tabs>
          <w:tab w:val="right" w:pos="9360"/>
        </w:tabs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________________________________________</w:t>
      </w:r>
      <w:r w:rsidRPr="00BD26F0">
        <w:rPr>
          <w:rFonts w:cs="Tahoma"/>
          <w:szCs w:val="20"/>
        </w:rPr>
        <w:tab/>
        <w:t>________________________________________</w:t>
      </w:r>
    </w:p>
    <w:p w:rsidR="00890E3E" w:rsidRPr="00BD26F0" w:rsidRDefault="00BD26F0" w:rsidP="00BD26F0">
      <w:pPr>
        <w:tabs>
          <w:tab w:val="right" w:pos="9360"/>
        </w:tabs>
        <w:jc w:val="both"/>
        <w:rPr>
          <w:rFonts w:cs="Tahoma"/>
          <w:szCs w:val="20"/>
        </w:rPr>
      </w:pPr>
      <w:r w:rsidRPr="00BD26F0">
        <w:rPr>
          <w:rFonts w:cs="Tahoma"/>
          <w:szCs w:val="20"/>
        </w:rPr>
        <w:t>Member’s Signature                                   Date</w:t>
      </w:r>
      <w:r w:rsidRPr="00BD26F0">
        <w:rPr>
          <w:rFonts w:cs="Tahoma"/>
          <w:szCs w:val="20"/>
        </w:rPr>
        <w:tab/>
        <w:t>Standards Board Chairman                        Date</w:t>
      </w:r>
    </w:p>
    <w:p w:rsidR="00394CBE" w:rsidRPr="00BD26F0" w:rsidRDefault="00BD26F0" w:rsidP="0001303B"/>
    <w:sectPr w:rsidR="00394CBE" w:rsidRPr="00BD26F0" w:rsidSect="00C361E6">
      <w:footerReference w:type="default" r:id="rId8"/>
      <w:headerReference w:type="first" r:id="rId9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F0" w:rsidRDefault="00BD26F0" w:rsidP="000A32A0">
      <w:r>
        <w:separator/>
      </w:r>
    </w:p>
  </w:endnote>
  <w:endnote w:type="continuationSeparator" w:id="0">
    <w:p w:rsidR="00BD26F0" w:rsidRDefault="00BD26F0" w:rsidP="000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3C" w:rsidRPr="00197D3C" w:rsidRDefault="00197D3C" w:rsidP="00197D3C">
    <w:pPr>
      <w:pStyle w:val="Footer"/>
      <w:jc w:val="right"/>
      <w:rPr>
        <w:color w:val="005596"/>
        <w:sz w:val="16"/>
        <w:szCs w:val="16"/>
      </w:rPr>
    </w:pPr>
    <w:r w:rsidRPr="00197D3C">
      <w:rPr>
        <w:color w:val="005596"/>
        <w:sz w:val="16"/>
        <w:szCs w:val="16"/>
      </w:rPr>
      <w:fldChar w:fldCharType="begin"/>
    </w:r>
    <w:r w:rsidRPr="00197D3C">
      <w:rPr>
        <w:color w:val="005596"/>
        <w:sz w:val="16"/>
        <w:szCs w:val="16"/>
      </w:rPr>
      <w:instrText xml:space="preserve"> PAGE   \* MERGEFORMAT </w:instrText>
    </w:r>
    <w:r w:rsidRPr="00197D3C">
      <w:rPr>
        <w:color w:val="005596"/>
        <w:sz w:val="16"/>
        <w:szCs w:val="16"/>
      </w:rPr>
      <w:fldChar w:fldCharType="separate"/>
    </w:r>
    <w:r w:rsidR="00BD26F0">
      <w:rPr>
        <w:noProof/>
        <w:color w:val="005596"/>
        <w:sz w:val="16"/>
        <w:szCs w:val="16"/>
      </w:rPr>
      <w:t>2</w:t>
    </w:r>
    <w:r w:rsidRPr="00197D3C">
      <w:rPr>
        <w:noProof/>
        <w:color w:val="0055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F0" w:rsidRDefault="00BD26F0" w:rsidP="000A32A0">
      <w:r>
        <w:separator/>
      </w:r>
    </w:p>
  </w:footnote>
  <w:footnote w:type="continuationSeparator" w:id="0">
    <w:p w:rsidR="00BD26F0" w:rsidRDefault="00BD26F0" w:rsidP="000A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3C" w:rsidRDefault="00197D3C" w:rsidP="00197D3C">
    <w:pPr>
      <w:pStyle w:val="Header"/>
      <w:jc w:val="center"/>
    </w:pPr>
    <w:r>
      <w:rPr>
        <w:noProof/>
      </w:rPr>
      <w:drawing>
        <wp:inline distT="0" distB="0" distL="0" distR="0" wp14:anchorId="30A1C9E4" wp14:editId="49CB0EB9">
          <wp:extent cx="1459205" cy="777240"/>
          <wp:effectExtent l="0" t="0" r="8255" b="3810"/>
          <wp:docPr id="1" name="Picture 1" descr="J:\Communications\LOGOS - NEW\PKP-Logos\PKP-Journey\PKP-Journey\PKP-Journe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 - NEW\PKP-Logos\PKP-Journey\PKP-Journey\PKP-Journey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D3C" w:rsidRDefault="00197D3C" w:rsidP="00197D3C">
    <w:pPr>
      <w:pStyle w:val="Header"/>
      <w:jc w:val="center"/>
    </w:pPr>
  </w:p>
  <w:p w:rsidR="00197D3C" w:rsidRDefault="00197D3C" w:rsidP="00197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D6E"/>
    <w:multiLevelType w:val="hybridMultilevel"/>
    <w:tmpl w:val="332A3D4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2667747A"/>
    <w:multiLevelType w:val="hybridMultilevel"/>
    <w:tmpl w:val="7546A174"/>
    <w:lvl w:ilvl="0" w:tplc="1A209B38">
      <w:start w:val="1"/>
      <w:numFmt w:val="bullet"/>
      <w:lvlText w:val=""/>
      <w:lvlJc w:val="left"/>
      <w:pPr>
        <w:ind w:left="907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0"/>
    <w:rsid w:val="0001303B"/>
    <w:rsid w:val="000A32A0"/>
    <w:rsid w:val="00197D3C"/>
    <w:rsid w:val="002665F3"/>
    <w:rsid w:val="004E3FCB"/>
    <w:rsid w:val="00692003"/>
    <w:rsid w:val="00744BEC"/>
    <w:rsid w:val="00890E3E"/>
    <w:rsid w:val="009263E5"/>
    <w:rsid w:val="009A1DF1"/>
    <w:rsid w:val="00BD26F0"/>
    <w:rsid w:val="00C361E6"/>
    <w:rsid w:val="00DB0725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 Kappa Phi"/>
    <w:qFormat/>
    <w:rsid w:val="002665F3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0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 Kappa Phi"/>
    <w:qFormat/>
    <w:rsid w:val="002665F3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0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sources\TEMPLATE_Journey_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TEMPLATE_Journey_Resource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Angotti</dc:creator>
  <cp:lastModifiedBy>Justin Angotti</cp:lastModifiedBy>
  <cp:revision>1</cp:revision>
  <cp:lastPrinted>2014-08-21T20:45:00Z</cp:lastPrinted>
  <dcterms:created xsi:type="dcterms:W3CDTF">2014-08-25T15:35:00Z</dcterms:created>
  <dcterms:modified xsi:type="dcterms:W3CDTF">2014-08-25T15:40:00Z</dcterms:modified>
</cp:coreProperties>
</file>