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3F3BA" w14:textId="77777777" w:rsidR="00176AB1" w:rsidRPr="00BC6CEB" w:rsidRDefault="00176AB1" w:rsidP="00314BD0">
      <w:pPr>
        <w:jc w:val="center"/>
        <w:outlineLvl w:val="0"/>
        <w:rPr>
          <w:b/>
          <w:sz w:val="26"/>
          <w:szCs w:val="26"/>
        </w:rPr>
      </w:pPr>
      <w:r w:rsidRPr="00314BD0">
        <w:rPr>
          <w:b/>
          <w:sz w:val="26"/>
          <w:szCs w:val="26"/>
        </w:rPr>
        <w:t>[</w:t>
      </w:r>
      <w:r w:rsidRPr="00314BD0">
        <w:rPr>
          <w:b/>
          <w:sz w:val="26"/>
          <w:szCs w:val="26"/>
          <w:highlight w:val="yellow"/>
        </w:rPr>
        <w:t>DESIGNATION</w:t>
      </w:r>
      <w:r w:rsidRPr="00314BD0">
        <w:rPr>
          <w:b/>
          <w:sz w:val="26"/>
          <w:szCs w:val="26"/>
        </w:rPr>
        <w:t>]</w:t>
      </w:r>
      <w:r w:rsidRPr="00BC6CEB">
        <w:rPr>
          <w:b/>
          <w:sz w:val="26"/>
          <w:szCs w:val="26"/>
        </w:rPr>
        <w:t xml:space="preserve"> CHAPTER</w:t>
      </w:r>
    </w:p>
    <w:p w14:paraId="1BB9FD31" w14:textId="77777777" w:rsidR="00176AB1" w:rsidRPr="00BC6CEB" w:rsidRDefault="00176AB1" w:rsidP="00314BD0">
      <w:pPr>
        <w:jc w:val="center"/>
        <w:outlineLvl w:val="0"/>
        <w:rPr>
          <w:b/>
          <w:sz w:val="26"/>
          <w:szCs w:val="26"/>
        </w:rPr>
      </w:pPr>
      <w:r w:rsidRPr="00BC6CEB">
        <w:rPr>
          <w:b/>
          <w:sz w:val="26"/>
          <w:szCs w:val="26"/>
        </w:rPr>
        <w:t>ASSOCIATE MEMBER EDUCATION SYLLABUS</w:t>
      </w:r>
    </w:p>
    <w:p w14:paraId="4932F361" w14:textId="77777777" w:rsidR="00176AB1" w:rsidRPr="00C314F3" w:rsidRDefault="00176AB1" w:rsidP="00314BD0">
      <w:pPr>
        <w:jc w:val="center"/>
        <w:outlineLvl w:val="0"/>
        <w:rPr>
          <w:sz w:val="22"/>
        </w:rPr>
      </w:pPr>
      <w:r w:rsidRPr="00314BD0">
        <w:rPr>
          <w:b/>
          <w:sz w:val="22"/>
        </w:rPr>
        <w:t>[</w:t>
      </w:r>
      <w:r w:rsidRPr="00C314F3">
        <w:rPr>
          <w:b/>
          <w:sz w:val="22"/>
          <w:highlight w:val="yellow"/>
        </w:rPr>
        <w:t>TERM YEAR</w:t>
      </w:r>
      <w:r w:rsidRPr="00314BD0">
        <w:rPr>
          <w:b/>
          <w:sz w:val="22"/>
        </w:rPr>
        <w:t>]</w:t>
      </w:r>
    </w:p>
    <w:p w14:paraId="42AF9B04" w14:textId="77777777" w:rsidR="00176AB1" w:rsidRDefault="00176AB1" w:rsidP="00176AB1">
      <w:pPr>
        <w:jc w:val="center"/>
        <w:rPr>
          <w:szCs w:val="20"/>
        </w:rPr>
      </w:pPr>
    </w:p>
    <w:p w14:paraId="65DACCEE" w14:textId="77777777" w:rsidR="00176AB1" w:rsidRDefault="00176AB1" w:rsidP="00176AB1">
      <w:pPr>
        <w:jc w:val="center"/>
        <w:rPr>
          <w:szCs w:val="20"/>
        </w:rPr>
      </w:pPr>
    </w:p>
    <w:p w14:paraId="15F4B68E" w14:textId="77777777" w:rsidR="00176AB1" w:rsidRPr="00670AC2" w:rsidRDefault="00176AB1" w:rsidP="00314BD0">
      <w:pPr>
        <w:autoSpaceDE w:val="0"/>
        <w:autoSpaceDN w:val="0"/>
        <w:adjustRightInd w:val="0"/>
        <w:jc w:val="center"/>
        <w:outlineLvl w:val="0"/>
        <w:rPr>
          <w:rFonts w:cs="Tahoma"/>
          <w:bCs/>
          <w:color w:val="000000"/>
          <w:szCs w:val="20"/>
        </w:rPr>
      </w:pPr>
      <w:r w:rsidRPr="00314BD0">
        <w:rPr>
          <w:rFonts w:cs="Tahoma"/>
          <w:bCs/>
          <w:color w:val="000000"/>
          <w:szCs w:val="20"/>
        </w:rPr>
        <w:t>[</w:t>
      </w:r>
      <w:r w:rsidRPr="00670AC2">
        <w:rPr>
          <w:rFonts w:cs="Tahoma"/>
          <w:bCs/>
          <w:color w:val="000000"/>
          <w:szCs w:val="20"/>
          <w:highlight w:val="yellow"/>
        </w:rPr>
        <w:t>NAME</w:t>
      </w:r>
      <w:r w:rsidRPr="00314BD0">
        <w:rPr>
          <w:rFonts w:cs="Tahoma"/>
          <w:bCs/>
          <w:color w:val="000000"/>
          <w:szCs w:val="20"/>
        </w:rPr>
        <w:t>],</w:t>
      </w:r>
      <w:r w:rsidRPr="00670AC2">
        <w:rPr>
          <w:rFonts w:cs="Tahoma"/>
          <w:bCs/>
          <w:color w:val="000000"/>
          <w:szCs w:val="20"/>
        </w:rPr>
        <w:t xml:space="preserve"> Warden</w:t>
      </w:r>
    </w:p>
    <w:p w14:paraId="680C353C" w14:textId="77777777" w:rsidR="00176AB1" w:rsidRPr="00670AC2" w:rsidRDefault="00176AB1" w:rsidP="00314BD0">
      <w:pPr>
        <w:autoSpaceDE w:val="0"/>
        <w:autoSpaceDN w:val="0"/>
        <w:adjustRightInd w:val="0"/>
        <w:jc w:val="center"/>
        <w:outlineLvl w:val="0"/>
        <w:rPr>
          <w:rFonts w:cs="Tahoma"/>
          <w:bCs/>
          <w:color w:val="000000"/>
          <w:szCs w:val="20"/>
          <w:highlight w:val="yellow"/>
        </w:rPr>
      </w:pPr>
      <w:r w:rsidRPr="00314BD0">
        <w:rPr>
          <w:rFonts w:cs="Tahoma"/>
          <w:bCs/>
          <w:color w:val="000000"/>
          <w:szCs w:val="20"/>
        </w:rPr>
        <w:t>[</w:t>
      </w:r>
      <w:r w:rsidRPr="00670AC2">
        <w:rPr>
          <w:rFonts w:cs="Tahoma"/>
          <w:bCs/>
          <w:color w:val="000000"/>
          <w:szCs w:val="20"/>
          <w:highlight w:val="yellow"/>
        </w:rPr>
        <w:t>E-MAIL ADDRESS</w:t>
      </w:r>
      <w:r w:rsidRPr="00314BD0">
        <w:rPr>
          <w:rFonts w:cs="Tahoma"/>
          <w:bCs/>
          <w:color w:val="000000"/>
          <w:szCs w:val="20"/>
        </w:rPr>
        <w:t>]</w:t>
      </w:r>
    </w:p>
    <w:p w14:paraId="37631BDC" w14:textId="77777777" w:rsidR="00176AB1" w:rsidRPr="00670AC2" w:rsidRDefault="00176AB1" w:rsidP="00314BD0">
      <w:pPr>
        <w:autoSpaceDE w:val="0"/>
        <w:autoSpaceDN w:val="0"/>
        <w:adjustRightInd w:val="0"/>
        <w:jc w:val="center"/>
        <w:outlineLvl w:val="0"/>
        <w:rPr>
          <w:rFonts w:cs="Tahoma"/>
          <w:bCs/>
          <w:color w:val="000000"/>
          <w:szCs w:val="20"/>
        </w:rPr>
      </w:pPr>
      <w:r w:rsidRPr="00314BD0">
        <w:rPr>
          <w:rFonts w:cs="Tahoma"/>
          <w:bCs/>
          <w:color w:val="000000"/>
          <w:szCs w:val="20"/>
        </w:rPr>
        <w:t>[</w:t>
      </w:r>
      <w:r w:rsidRPr="00670AC2">
        <w:rPr>
          <w:rFonts w:cs="Tahoma"/>
          <w:bCs/>
          <w:color w:val="000000"/>
          <w:szCs w:val="20"/>
          <w:highlight w:val="yellow"/>
        </w:rPr>
        <w:t>CELL PHONE NUMBER</w:t>
      </w:r>
      <w:r w:rsidRPr="00314BD0">
        <w:rPr>
          <w:rFonts w:cs="Tahoma"/>
          <w:bCs/>
          <w:color w:val="000000"/>
          <w:szCs w:val="20"/>
        </w:rPr>
        <w:t>]</w:t>
      </w:r>
    </w:p>
    <w:p w14:paraId="70309153" w14:textId="77777777" w:rsidR="00176AB1" w:rsidRPr="00670AC2" w:rsidRDefault="00176AB1" w:rsidP="00176AB1">
      <w:pPr>
        <w:autoSpaceDE w:val="0"/>
        <w:autoSpaceDN w:val="0"/>
        <w:adjustRightInd w:val="0"/>
        <w:rPr>
          <w:rFonts w:cs="Tahoma"/>
          <w:bCs/>
          <w:color w:val="000000"/>
          <w:szCs w:val="20"/>
        </w:rPr>
      </w:pPr>
    </w:p>
    <w:p w14:paraId="12440528" w14:textId="77777777" w:rsidR="00176AB1" w:rsidRPr="00670AC2" w:rsidRDefault="00176AB1" w:rsidP="00176AB1">
      <w:pPr>
        <w:autoSpaceDE w:val="0"/>
        <w:autoSpaceDN w:val="0"/>
        <w:adjustRightInd w:val="0"/>
        <w:rPr>
          <w:rFonts w:cs="Tahoma"/>
          <w:bCs/>
          <w:color w:val="000000"/>
          <w:szCs w:val="20"/>
        </w:rPr>
      </w:pPr>
    </w:p>
    <w:p w14:paraId="56868780" w14:textId="77777777" w:rsidR="00176AB1" w:rsidRPr="00B55AD8" w:rsidRDefault="00C314F3" w:rsidP="00176A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contextualSpacing w:val="0"/>
        <w:rPr>
          <w:rFonts w:ascii="Trebuchet MS" w:hAnsi="Trebuchet MS" w:cs="Tahoma"/>
          <w:b/>
          <w:bCs/>
          <w:color w:val="000000"/>
        </w:rPr>
      </w:pPr>
      <w:r>
        <w:rPr>
          <w:rFonts w:ascii="Trebuchet MS" w:hAnsi="Trebuchet MS" w:cs="Tahoma"/>
          <w:b/>
          <w:bCs/>
          <w:color w:val="000000"/>
        </w:rPr>
        <w:t>OVERVIEW</w:t>
      </w:r>
    </w:p>
    <w:p w14:paraId="02092DA5" w14:textId="77777777" w:rsidR="00176AB1" w:rsidRDefault="00176AB1" w:rsidP="00176AB1">
      <w:pPr>
        <w:autoSpaceDE w:val="0"/>
        <w:autoSpaceDN w:val="0"/>
        <w:adjustRightInd w:val="0"/>
        <w:ind w:left="720"/>
        <w:jc w:val="both"/>
        <w:rPr>
          <w:rFonts w:cs="Tahoma"/>
          <w:bCs/>
          <w:color w:val="000000"/>
          <w:szCs w:val="20"/>
        </w:rPr>
      </w:pPr>
    </w:p>
    <w:p w14:paraId="3528B4E3" w14:textId="77777777" w:rsidR="00176AB1" w:rsidRPr="00670AC2" w:rsidRDefault="00176AB1" w:rsidP="00176AB1">
      <w:pPr>
        <w:autoSpaceDE w:val="0"/>
        <w:autoSpaceDN w:val="0"/>
        <w:adjustRightInd w:val="0"/>
        <w:ind w:left="720"/>
        <w:jc w:val="both"/>
        <w:rPr>
          <w:rFonts w:cs="Tahoma"/>
          <w:bCs/>
          <w:color w:val="000000"/>
          <w:szCs w:val="20"/>
        </w:rPr>
      </w:pPr>
      <w:r w:rsidRPr="00670AC2">
        <w:rPr>
          <w:rFonts w:cs="Tahoma"/>
          <w:bCs/>
          <w:color w:val="000000"/>
          <w:szCs w:val="20"/>
        </w:rPr>
        <w:t>Pi Kappa Phi’s associate member education program is based on the i</w:t>
      </w:r>
      <w:r>
        <w:rPr>
          <w:rFonts w:cs="Tahoma"/>
          <w:bCs/>
          <w:color w:val="000000"/>
          <w:szCs w:val="20"/>
        </w:rPr>
        <w:t xml:space="preserve">deals espoused the Student Creed:  Common Loyalty, Personal Responsibility, Achievement, Accountability, Campus Involvement, Responsible Citizenship, and Lifelong Commitment. </w:t>
      </w:r>
      <w:r w:rsidRPr="00670AC2">
        <w:rPr>
          <w:rFonts w:cs="Tahoma"/>
          <w:bCs/>
          <w:color w:val="000000"/>
          <w:szCs w:val="20"/>
        </w:rPr>
        <w:t>Embarking on this experience will take time, energy, and will challenge you to reach your potential as a leader and a brother of Pi Kappa Phi.</w:t>
      </w:r>
    </w:p>
    <w:p w14:paraId="75B026CE" w14:textId="77777777" w:rsidR="00176AB1" w:rsidRPr="00670AC2" w:rsidRDefault="00176AB1" w:rsidP="00176AB1">
      <w:pPr>
        <w:autoSpaceDE w:val="0"/>
        <w:autoSpaceDN w:val="0"/>
        <w:adjustRightInd w:val="0"/>
        <w:rPr>
          <w:rFonts w:cs="Tahoma"/>
          <w:b/>
          <w:bCs/>
          <w:color w:val="000000"/>
          <w:szCs w:val="20"/>
        </w:rPr>
      </w:pPr>
    </w:p>
    <w:p w14:paraId="01CDA27A" w14:textId="77777777" w:rsidR="00176AB1" w:rsidRPr="00670AC2" w:rsidRDefault="00176AB1" w:rsidP="00176AB1">
      <w:pPr>
        <w:autoSpaceDE w:val="0"/>
        <w:autoSpaceDN w:val="0"/>
        <w:adjustRightInd w:val="0"/>
        <w:rPr>
          <w:rFonts w:cs="Tahoma"/>
          <w:b/>
          <w:bCs/>
          <w:color w:val="000000"/>
          <w:szCs w:val="20"/>
        </w:rPr>
      </w:pPr>
    </w:p>
    <w:p w14:paraId="48DEDCB0" w14:textId="77777777" w:rsidR="00176AB1" w:rsidRPr="00B55AD8" w:rsidRDefault="00C314F3" w:rsidP="00176A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contextualSpacing w:val="0"/>
        <w:rPr>
          <w:rFonts w:ascii="Trebuchet MS" w:hAnsi="Trebuchet MS" w:cs="Tahoma"/>
          <w:b/>
          <w:bCs/>
          <w:color w:val="000000"/>
        </w:rPr>
      </w:pPr>
      <w:r w:rsidRPr="00B55AD8">
        <w:rPr>
          <w:rFonts w:ascii="Trebuchet MS" w:hAnsi="Trebuchet MS" w:cs="Tahoma"/>
          <w:b/>
          <w:bCs/>
          <w:color w:val="000000"/>
        </w:rPr>
        <w:t>OUR EXPECTATIONS AND YOUR EXPERIENCE</w:t>
      </w:r>
    </w:p>
    <w:p w14:paraId="28C538E3" w14:textId="77777777" w:rsidR="00176AB1" w:rsidRDefault="00176AB1" w:rsidP="00176AB1">
      <w:pPr>
        <w:autoSpaceDE w:val="0"/>
        <w:autoSpaceDN w:val="0"/>
        <w:adjustRightInd w:val="0"/>
        <w:ind w:left="720"/>
        <w:rPr>
          <w:rFonts w:cs="Tahoma"/>
          <w:bCs/>
          <w:color w:val="000000"/>
          <w:szCs w:val="20"/>
        </w:rPr>
      </w:pPr>
    </w:p>
    <w:p w14:paraId="31242AFE" w14:textId="77777777" w:rsidR="00176AB1" w:rsidRPr="00815714" w:rsidRDefault="00176AB1" w:rsidP="00176AB1">
      <w:pPr>
        <w:autoSpaceDE w:val="0"/>
        <w:autoSpaceDN w:val="0"/>
        <w:adjustRightInd w:val="0"/>
        <w:ind w:left="720"/>
        <w:jc w:val="both"/>
        <w:rPr>
          <w:rFonts w:cs="Tahoma"/>
          <w:bCs/>
          <w:color w:val="000000"/>
          <w:szCs w:val="20"/>
        </w:rPr>
      </w:pPr>
      <w:r w:rsidRPr="00815714">
        <w:rPr>
          <w:rFonts w:cs="Tahoma"/>
          <w:bCs/>
          <w:color w:val="000000"/>
          <w:szCs w:val="20"/>
        </w:rPr>
        <w:t xml:space="preserve">As an organization founded on the principles of friendship, </w:t>
      </w:r>
      <w:r w:rsidRPr="00815714">
        <w:rPr>
          <w:rFonts w:cs="Tahoma"/>
          <w:b/>
          <w:bCs/>
          <w:color w:val="000000"/>
          <w:szCs w:val="20"/>
        </w:rPr>
        <w:t>Pi Kappa Phi expects that all members treat each other with dignity and respect.</w:t>
      </w:r>
    </w:p>
    <w:p w14:paraId="53921389" w14:textId="77777777" w:rsidR="00176AB1" w:rsidRPr="00815714" w:rsidRDefault="00176AB1" w:rsidP="00176AB1">
      <w:pPr>
        <w:autoSpaceDE w:val="0"/>
        <w:autoSpaceDN w:val="0"/>
        <w:adjustRightInd w:val="0"/>
        <w:ind w:left="720"/>
        <w:jc w:val="both"/>
        <w:rPr>
          <w:rFonts w:cs="Tahoma"/>
          <w:bCs/>
          <w:color w:val="000000"/>
          <w:szCs w:val="20"/>
        </w:rPr>
      </w:pPr>
    </w:p>
    <w:p w14:paraId="260450A1" w14:textId="77777777" w:rsidR="00176AB1" w:rsidRPr="00815714" w:rsidRDefault="00176AB1" w:rsidP="00176AB1">
      <w:pPr>
        <w:autoSpaceDE w:val="0"/>
        <w:autoSpaceDN w:val="0"/>
        <w:adjustRightInd w:val="0"/>
        <w:ind w:left="720"/>
        <w:jc w:val="both"/>
        <w:rPr>
          <w:rFonts w:cs="Tahoma"/>
          <w:bCs/>
          <w:color w:val="000000"/>
          <w:szCs w:val="20"/>
        </w:rPr>
      </w:pPr>
      <w:r w:rsidRPr="00815714">
        <w:rPr>
          <w:rFonts w:cs="Tahoma"/>
          <w:bCs/>
          <w:color w:val="000000"/>
          <w:szCs w:val="20"/>
        </w:rPr>
        <w:t>The Fraternity’s aim and purpose is to promote fellowship and mutual trust among its members, and we fundamentally oppose any activity that could be considered mentally, physically, or emotionally unsafe.</w:t>
      </w:r>
    </w:p>
    <w:p w14:paraId="0E95EC82" w14:textId="77777777" w:rsidR="00176AB1" w:rsidRPr="00815714" w:rsidRDefault="00176AB1" w:rsidP="00176AB1">
      <w:pPr>
        <w:autoSpaceDE w:val="0"/>
        <w:autoSpaceDN w:val="0"/>
        <w:adjustRightInd w:val="0"/>
        <w:ind w:left="720"/>
        <w:jc w:val="both"/>
        <w:rPr>
          <w:rFonts w:cs="Tahoma"/>
          <w:bCs/>
          <w:color w:val="000000"/>
          <w:szCs w:val="20"/>
        </w:rPr>
      </w:pPr>
    </w:p>
    <w:p w14:paraId="289EFDA9" w14:textId="234A1DCF" w:rsidR="00176AB1" w:rsidRPr="00670AC2" w:rsidRDefault="00176AB1" w:rsidP="00176AB1">
      <w:pPr>
        <w:autoSpaceDE w:val="0"/>
        <w:autoSpaceDN w:val="0"/>
        <w:adjustRightInd w:val="0"/>
        <w:ind w:left="720"/>
        <w:jc w:val="both"/>
        <w:rPr>
          <w:rFonts w:cs="Tahoma"/>
          <w:b/>
          <w:bCs/>
          <w:color w:val="000000"/>
          <w:szCs w:val="20"/>
        </w:rPr>
      </w:pPr>
      <w:r w:rsidRPr="00815714">
        <w:rPr>
          <w:rFonts w:cs="Tahoma"/>
          <w:bCs/>
          <w:color w:val="000000"/>
          <w:szCs w:val="20"/>
        </w:rPr>
        <w:t xml:space="preserve">Members and associate members who </w:t>
      </w:r>
      <w:r w:rsidR="006F78F1">
        <w:rPr>
          <w:rFonts w:cs="Tahoma"/>
          <w:bCs/>
          <w:color w:val="000000"/>
          <w:szCs w:val="20"/>
        </w:rPr>
        <w:t xml:space="preserve">are </w:t>
      </w:r>
      <w:r w:rsidRPr="00815714">
        <w:rPr>
          <w:rFonts w:cs="Tahoma"/>
          <w:bCs/>
          <w:color w:val="000000"/>
          <w:szCs w:val="20"/>
        </w:rPr>
        <w:t xml:space="preserve">aware of behavior that is </w:t>
      </w:r>
      <w:r w:rsidR="006F78F1">
        <w:rPr>
          <w:rFonts w:cs="Tahoma"/>
          <w:bCs/>
          <w:color w:val="000000"/>
          <w:szCs w:val="20"/>
        </w:rPr>
        <w:t>in</w:t>
      </w:r>
      <w:r w:rsidRPr="00815714">
        <w:rPr>
          <w:rFonts w:cs="Tahoma"/>
          <w:bCs/>
          <w:color w:val="000000"/>
          <w:szCs w:val="20"/>
        </w:rPr>
        <w:t xml:space="preserve">consistent with our shared standards should contact the National Headquarters at </w:t>
      </w:r>
      <w:r w:rsidR="008F44B7">
        <w:rPr>
          <w:rFonts w:cs="Tahoma"/>
          <w:bCs/>
          <w:color w:val="000000"/>
          <w:szCs w:val="20"/>
        </w:rPr>
        <w:t>(804) 389-4439</w:t>
      </w:r>
      <w:r w:rsidRPr="00815714">
        <w:rPr>
          <w:rFonts w:cs="Tahoma"/>
          <w:bCs/>
          <w:color w:val="000000"/>
          <w:szCs w:val="20"/>
        </w:rPr>
        <w:t xml:space="preserve"> and ask for the Assistant Executive Director of </w:t>
      </w:r>
      <w:r w:rsidR="00314BD0">
        <w:rPr>
          <w:rFonts w:cs="Tahoma"/>
          <w:bCs/>
          <w:color w:val="000000"/>
          <w:szCs w:val="20"/>
        </w:rPr>
        <w:t>Prevention</w:t>
      </w:r>
      <w:r w:rsidRPr="00815714">
        <w:rPr>
          <w:rFonts w:cs="Tahoma"/>
          <w:bCs/>
          <w:color w:val="000000"/>
          <w:szCs w:val="20"/>
        </w:rPr>
        <w:t xml:space="preserve"> &amp; Accountability.</w:t>
      </w:r>
      <w:bookmarkStart w:id="0" w:name="_GoBack"/>
      <w:bookmarkEnd w:id="0"/>
    </w:p>
    <w:p w14:paraId="76760C57" w14:textId="77777777" w:rsidR="00176AB1" w:rsidRDefault="00176AB1" w:rsidP="00176AB1">
      <w:pPr>
        <w:autoSpaceDE w:val="0"/>
        <w:autoSpaceDN w:val="0"/>
        <w:adjustRightInd w:val="0"/>
        <w:ind w:left="720"/>
        <w:rPr>
          <w:rFonts w:cs="Tahoma"/>
          <w:b/>
          <w:bCs/>
          <w:color w:val="000000"/>
          <w:szCs w:val="20"/>
        </w:rPr>
      </w:pPr>
    </w:p>
    <w:p w14:paraId="29C45E8B" w14:textId="77777777" w:rsidR="00176AB1" w:rsidRPr="00670AC2" w:rsidRDefault="00176AB1" w:rsidP="00176AB1">
      <w:pPr>
        <w:autoSpaceDE w:val="0"/>
        <w:autoSpaceDN w:val="0"/>
        <w:adjustRightInd w:val="0"/>
        <w:ind w:left="720"/>
        <w:rPr>
          <w:rFonts w:cs="Tahoma"/>
          <w:b/>
          <w:bCs/>
          <w:color w:val="000000"/>
          <w:szCs w:val="20"/>
        </w:rPr>
      </w:pPr>
    </w:p>
    <w:p w14:paraId="6D6BB490" w14:textId="77777777" w:rsidR="00176AB1" w:rsidRPr="00B55AD8" w:rsidRDefault="00C314F3" w:rsidP="00176A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contextualSpacing w:val="0"/>
        <w:rPr>
          <w:rFonts w:ascii="Trebuchet MS" w:hAnsi="Trebuchet MS" w:cs="Tahoma"/>
          <w:b/>
          <w:bCs/>
          <w:color w:val="000000"/>
        </w:rPr>
      </w:pPr>
      <w:r w:rsidRPr="00B55AD8">
        <w:rPr>
          <w:rFonts w:ascii="Trebuchet MS" w:hAnsi="Trebuchet MS" w:cs="Tahoma"/>
          <w:b/>
          <w:bCs/>
          <w:color w:val="000000"/>
        </w:rPr>
        <w:t>MEMBERSHIP COMMITMENT</w:t>
      </w:r>
    </w:p>
    <w:p w14:paraId="57FAEFBF" w14:textId="77777777" w:rsidR="00176AB1" w:rsidRDefault="00176AB1" w:rsidP="00176AB1">
      <w:pPr>
        <w:autoSpaceDE w:val="0"/>
        <w:autoSpaceDN w:val="0"/>
        <w:adjustRightInd w:val="0"/>
        <w:ind w:left="720"/>
        <w:jc w:val="both"/>
        <w:rPr>
          <w:rFonts w:cs="Tahoma"/>
          <w:bCs/>
          <w:color w:val="000000"/>
          <w:szCs w:val="20"/>
        </w:rPr>
      </w:pPr>
    </w:p>
    <w:p w14:paraId="50CC60E8" w14:textId="77777777" w:rsidR="00176AB1" w:rsidRDefault="00176AB1" w:rsidP="00176AB1">
      <w:pPr>
        <w:autoSpaceDE w:val="0"/>
        <w:autoSpaceDN w:val="0"/>
        <w:adjustRightInd w:val="0"/>
        <w:ind w:left="720"/>
        <w:jc w:val="both"/>
        <w:rPr>
          <w:rFonts w:cs="Tahoma"/>
          <w:bCs/>
          <w:color w:val="000000"/>
          <w:szCs w:val="20"/>
        </w:rPr>
      </w:pPr>
      <w:r w:rsidRPr="00670AC2">
        <w:rPr>
          <w:rFonts w:cs="Tahoma"/>
          <w:bCs/>
          <w:color w:val="000000"/>
          <w:szCs w:val="20"/>
        </w:rPr>
        <w:t>Membership is a lived commitment to the values and initiatives of brotherhood in Pi Kappa Phi.  Fulfilling your role as a brother of Pi Kappa Phi includes fulfilling your time and financial obligations.</w:t>
      </w:r>
    </w:p>
    <w:p w14:paraId="4BAE7B0C" w14:textId="77777777" w:rsidR="00176AB1" w:rsidRPr="00670AC2" w:rsidRDefault="00176AB1" w:rsidP="00176AB1">
      <w:pPr>
        <w:autoSpaceDE w:val="0"/>
        <w:autoSpaceDN w:val="0"/>
        <w:adjustRightInd w:val="0"/>
        <w:ind w:left="720"/>
        <w:jc w:val="both"/>
        <w:rPr>
          <w:rFonts w:cs="Tahoma"/>
          <w:bCs/>
          <w:color w:val="000000"/>
          <w:szCs w:val="20"/>
        </w:rPr>
      </w:pPr>
    </w:p>
    <w:p w14:paraId="7FB3623B" w14:textId="77777777" w:rsidR="00176AB1" w:rsidRPr="00670AC2" w:rsidRDefault="00176AB1" w:rsidP="00176A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440" w:hanging="720"/>
        <w:contextualSpacing w:val="0"/>
        <w:jc w:val="both"/>
        <w:rPr>
          <w:rFonts w:ascii="Trebuchet MS" w:hAnsi="Trebuchet MS" w:cs="Tahoma"/>
          <w:bCs/>
          <w:color w:val="000000"/>
          <w:sz w:val="20"/>
          <w:szCs w:val="20"/>
        </w:rPr>
      </w:pPr>
      <w:r w:rsidRPr="00670AC2">
        <w:rPr>
          <w:rFonts w:ascii="Trebuchet MS" w:hAnsi="Trebuchet MS" w:cs="Tahoma"/>
          <w:bCs/>
          <w:color w:val="000000"/>
          <w:sz w:val="20"/>
          <w:szCs w:val="20"/>
        </w:rPr>
        <w:t xml:space="preserve">TIME COMMITMENT – </w:t>
      </w:r>
      <w:r w:rsidRPr="00314BD0">
        <w:rPr>
          <w:rFonts w:ascii="Trebuchet MS" w:hAnsi="Trebuchet MS" w:cs="Tahoma"/>
          <w:bCs/>
          <w:color w:val="000000"/>
          <w:sz w:val="20"/>
          <w:szCs w:val="20"/>
        </w:rPr>
        <w:t>[</w:t>
      </w:r>
      <w:r w:rsidRPr="00314BD0">
        <w:rPr>
          <w:rFonts w:ascii="Trebuchet MS" w:hAnsi="Trebuchet MS" w:cs="Tahoma"/>
          <w:bCs/>
          <w:color w:val="000000"/>
          <w:sz w:val="20"/>
          <w:szCs w:val="20"/>
          <w:highlight w:val="yellow"/>
        </w:rPr>
        <w:t>NUMBER</w:t>
      </w:r>
      <w:r w:rsidRPr="00314BD0">
        <w:rPr>
          <w:rFonts w:ascii="Trebuchet MS" w:hAnsi="Trebuchet MS" w:cs="Tahoma"/>
          <w:bCs/>
          <w:color w:val="000000"/>
          <w:sz w:val="20"/>
          <w:szCs w:val="20"/>
        </w:rPr>
        <w:t>]</w:t>
      </w:r>
      <w:r w:rsidRPr="00670AC2">
        <w:rPr>
          <w:rFonts w:ascii="Trebuchet MS" w:hAnsi="Trebuchet MS" w:cs="Tahoma"/>
          <w:bCs/>
          <w:color w:val="000000"/>
          <w:sz w:val="20"/>
          <w:szCs w:val="20"/>
        </w:rPr>
        <w:t xml:space="preserve"> hours per week, including:</w:t>
      </w:r>
    </w:p>
    <w:p w14:paraId="1FCC80B3" w14:textId="77777777" w:rsidR="00176AB1" w:rsidRPr="00314BD0" w:rsidRDefault="00176AB1" w:rsidP="00176AB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160" w:hanging="720"/>
        <w:contextualSpacing w:val="0"/>
        <w:jc w:val="both"/>
        <w:rPr>
          <w:rFonts w:ascii="Trebuchet MS" w:hAnsi="Trebuchet MS" w:cs="Tahoma"/>
          <w:bCs/>
          <w:color w:val="000000"/>
          <w:sz w:val="20"/>
          <w:szCs w:val="20"/>
        </w:rPr>
      </w:pPr>
      <w:r w:rsidRPr="00314BD0">
        <w:rPr>
          <w:rFonts w:ascii="Trebuchet MS" w:hAnsi="Trebuchet MS" w:cs="Tahoma"/>
          <w:bCs/>
          <w:color w:val="000000"/>
          <w:sz w:val="20"/>
          <w:szCs w:val="20"/>
        </w:rPr>
        <w:t>[</w:t>
      </w:r>
      <w:r w:rsidRPr="00314BD0">
        <w:rPr>
          <w:rFonts w:ascii="Trebuchet MS" w:hAnsi="Trebuchet MS" w:cs="Tahoma"/>
          <w:bCs/>
          <w:color w:val="000000"/>
          <w:sz w:val="20"/>
          <w:szCs w:val="20"/>
          <w:highlight w:val="yellow"/>
        </w:rPr>
        <w:t>NUMBER</w:t>
      </w:r>
      <w:r w:rsidRPr="00314BD0">
        <w:rPr>
          <w:rFonts w:ascii="Trebuchet MS" w:hAnsi="Trebuchet MS" w:cs="Tahoma"/>
          <w:bCs/>
          <w:color w:val="000000"/>
          <w:sz w:val="20"/>
          <w:szCs w:val="20"/>
        </w:rPr>
        <w:t>] associate member meetings per week. Associate member meetings will occur on [</w:t>
      </w:r>
      <w:r w:rsidRPr="00314BD0">
        <w:rPr>
          <w:rFonts w:ascii="Trebuchet MS" w:hAnsi="Trebuchet MS" w:cs="Tahoma"/>
          <w:bCs/>
          <w:color w:val="000000"/>
          <w:sz w:val="20"/>
          <w:szCs w:val="20"/>
          <w:highlight w:val="yellow"/>
        </w:rPr>
        <w:t>DAY</w:t>
      </w:r>
      <w:r w:rsidRPr="00314BD0">
        <w:rPr>
          <w:rFonts w:ascii="Trebuchet MS" w:hAnsi="Trebuchet MS" w:cs="Tahoma"/>
          <w:bCs/>
          <w:color w:val="000000"/>
          <w:sz w:val="20"/>
          <w:szCs w:val="20"/>
        </w:rPr>
        <w:t>] from [</w:t>
      </w:r>
      <w:r w:rsidRPr="00314BD0">
        <w:rPr>
          <w:rFonts w:ascii="Trebuchet MS" w:hAnsi="Trebuchet MS" w:cs="Tahoma"/>
          <w:bCs/>
          <w:color w:val="000000"/>
          <w:sz w:val="20"/>
          <w:szCs w:val="20"/>
          <w:highlight w:val="yellow"/>
        </w:rPr>
        <w:t>START TIME – END TIME</w:t>
      </w:r>
      <w:r w:rsidRPr="00314BD0">
        <w:rPr>
          <w:rFonts w:ascii="Trebuchet MS" w:hAnsi="Trebuchet MS" w:cs="Tahoma"/>
          <w:bCs/>
          <w:color w:val="000000"/>
          <w:sz w:val="20"/>
          <w:szCs w:val="20"/>
        </w:rPr>
        <w:t>];</w:t>
      </w:r>
    </w:p>
    <w:p w14:paraId="037211E5" w14:textId="77777777" w:rsidR="00176AB1" w:rsidRPr="00314BD0" w:rsidRDefault="00176AB1" w:rsidP="00176AB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160" w:hanging="720"/>
        <w:contextualSpacing w:val="0"/>
        <w:jc w:val="both"/>
        <w:rPr>
          <w:rFonts w:ascii="Trebuchet MS" w:hAnsi="Trebuchet MS" w:cs="Tahoma"/>
          <w:bCs/>
          <w:color w:val="000000"/>
          <w:sz w:val="20"/>
          <w:szCs w:val="20"/>
        </w:rPr>
      </w:pPr>
      <w:r w:rsidRPr="00314BD0">
        <w:rPr>
          <w:rFonts w:ascii="Trebuchet MS" w:hAnsi="Trebuchet MS" w:cs="Tahoma"/>
          <w:bCs/>
          <w:color w:val="000000"/>
          <w:sz w:val="20"/>
          <w:szCs w:val="20"/>
        </w:rPr>
        <w:t>Weekly subordinate ritual(s) on [</w:t>
      </w:r>
      <w:r w:rsidRPr="00314BD0">
        <w:rPr>
          <w:rFonts w:ascii="Trebuchet MS" w:hAnsi="Trebuchet MS" w:cs="Tahoma"/>
          <w:bCs/>
          <w:color w:val="000000"/>
          <w:sz w:val="20"/>
          <w:szCs w:val="20"/>
          <w:highlight w:val="yellow"/>
        </w:rPr>
        <w:t>DAY</w:t>
      </w:r>
      <w:r w:rsidRPr="00314BD0">
        <w:rPr>
          <w:rFonts w:ascii="Trebuchet MS" w:hAnsi="Trebuchet MS" w:cs="Tahoma"/>
          <w:bCs/>
          <w:color w:val="000000"/>
          <w:sz w:val="20"/>
          <w:szCs w:val="20"/>
        </w:rPr>
        <w:t>] from [</w:t>
      </w:r>
      <w:r w:rsidRPr="00314BD0">
        <w:rPr>
          <w:rFonts w:ascii="Trebuchet MS" w:hAnsi="Trebuchet MS" w:cs="Tahoma"/>
          <w:bCs/>
          <w:color w:val="000000"/>
          <w:sz w:val="20"/>
          <w:szCs w:val="20"/>
          <w:highlight w:val="yellow"/>
        </w:rPr>
        <w:t>START TIME – END TIME</w:t>
      </w:r>
      <w:r w:rsidRPr="00314BD0">
        <w:rPr>
          <w:rFonts w:ascii="Trebuchet MS" w:hAnsi="Trebuchet MS" w:cs="Tahoma"/>
          <w:bCs/>
          <w:color w:val="000000"/>
          <w:sz w:val="20"/>
          <w:szCs w:val="20"/>
        </w:rPr>
        <w:t>];</w:t>
      </w:r>
    </w:p>
    <w:p w14:paraId="4A2540E1" w14:textId="77777777" w:rsidR="00176AB1" w:rsidRPr="00314BD0" w:rsidRDefault="00176AB1" w:rsidP="00176AB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160" w:hanging="720"/>
        <w:contextualSpacing w:val="0"/>
        <w:jc w:val="both"/>
        <w:rPr>
          <w:rFonts w:ascii="Trebuchet MS" w:hAnsi="Trebuchet MS" w:cs="Tahoma"/>
          <w:bCs/>
          <w:color w:val="000000"/>
          <w:sz w:val="20"/>
          <w:szCs w:val="20"/>
        </w:rPr>
      </w:pPr>
      <w:r w:rsidRPr="00314BD0">
        <w:rPr>
          <w:rFonts w:ascii="Trebuchet MS" w:hAnsi="Trebuchet MS" w:cs="Tahoma"/>
          <w:bCs/>
          <w:color w:val="000000"/>
          <w:sz w:val="20"/>
          <w:szCs w:val="20"/>
        </w:rPr>
        <w:t>Attendance at [</w:t>
      </w:r>
      <w:r w:rsidRPr="00314BD0">
        <w:rPr>
          <w:rFonts w:ascii="Trebuchet MS" w:hAnsi="Trebuchet MS" w:cs="Tahoma"/>
          <w:bCs/>
          <w:color w:val="000000"/>
          <w:sz w:val="20"/>
          <w:szCs w:val="20"/>
          <w:highlight w:val="yellow"/>
        </w:rPr>
        <w:t>NUMBER</w:t>
      </w:r>
      <w:r w:rsidRPr="00314BD0">
        <w:rPr>
          <w:rFonts w:ascii="Trebuchet MS" w:hAnsi="Trebuchet MS" w:cs="Tahoma"/>
          <w:bCs/>
          <w:color w:val="000000"/>
          <w:sz w:val="20"/>
          <w:szCs w:val="20"/>
        </w:rPr>
        <w:t>]% of chapter meetings;</w:t>
      </w:r>
    </w:p>
    <w:p w14:paraId="1236C48B" w14:textId="77777777" w:rsidR="00176AB1" w:rsidRPr="00314BD0" w:rsidRDefault="00176AB1" w:rsidP="00176AB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160" w:hanging="720"/>
        <w:contextualSpacing w:val="0"/>
        <w:jc w:val="both"/>
        <w:rPr>
          <w:rFonts w:ascii="Trebuchet MS" w:hAnsi="Trebuchet MS" w:cs="Tahoma"/>
          <w:bCs/>
          <w:color w:val="000000"/>
          <w:sz w:val="20"/>
          <w:szCs w:val="20"/>
        </w:rPr>
      </w:pPr>
      <w:r w:rsidRPr="00314BD0">
        <w:rPr>
          <w:rFonts w:ascii="Trebuchet MS" w:hAnsi="Trebuchet MS" w:cs="Tahoma"/>
          <w:bCs/>
          <w:color w:val="000000"/>
          <w:sz w:val="20"/>
          <w:szCs w:val="20"/>
        </w:rPr>
        <w:t>Attendance at [</w:t>
      </w:r>
      <w:r w:rsidRPr="00314BD0">
        <w:rPr>
          <w:rFonts w:ascii="Trebuchet MS" w:hAnsi="Trebuchet MS" w:cs="Tahoma"/>
          <w:bCs/>
          <w:color w:val="000000"/>
          <w:sz w:val="20"/>
          <w:szCs w:val="20"/>
          <w:highlight w:val="yellow"/>
        </w:rPr>
        <w:t>NUMBER</w:t>
      </w:r>
      <w:r w:rsidRPr="00314BD0">
        <w:rPr>
          <w:rFonts w:ascii="Trebuchet MS" w:hAnsi="Trebuchet MS" w:cs="Tahoma"/>
          <w:bCs/>
          <w:color w:val="000000"/>
          <w:sz w:val="20"/>
          <w:szCs w:val="20"/>
        </w:rPr>
        <w:t>]% of fraternity events (including social activities); and</w:t>
      </w:r>
    </w:p>
    <w:p w14:paraId="5A1EC2F0" w14:textId="77777777" w:rsidR="00176AB1" w:rsidRPr="00314BD0" w:rsidRDefault="00176AB1" w:rsidP="00176AB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160" w:hanging="720"/>
        <w:contextualSpacing w:val="0"/>
        <w:jc w:val="both"/>
        <w:rPr>
          <w:rFonts w:ascii="Trebuchet MS" w:hAnsi="Trebuchet MS" w:cs="Tahoma"/>
          <w:bCs/>
          <w:color w:val="000000"/>
          <w:sz w:val="20"/>
          <w:szCs w:val="20"/>
        </w:rPr>
      </w:pPr>
      <w:r w:rsidRPr="00314BD0">
        <w:rPr>
          <w:rFonts w:ascii="Trebuchet MS" w:hAnsi="Trebuchet MS" w:cs="Tahoma"/>
          <w:bCs/>
          <w:color w:val="000000"/>
          <w:sz w:val="20"/>
          <w:szCs w:val="20"/>
        </w:rPr>
        <w:t>Attendance at [</w:t>
      </w:r>
      <w:r w:rsidRPr="00314BD0">
        <w:rPr>
          <w:rFonts w:ascii="Trebuchet MS" w:hAnsi="Trebuchet MS" w:cs="Tahoma"/>
          <w:bCs/>
          <w:color w:val="000000"/>
          <w:sz w:val="20"/>
          <w:szCs w:val="20"/>
          <w:highlight w:val="yellow"/>
        </w:rPr>
        <w:t>NUMBER</w:t>
      </w:r>
      <w:r w:rsidRPr="00314BD0">
        <w:rPr>
          <w:rFonts w:ascii="Trebuchet MS" w:hAnsi="Trebuchet MS" w:cs="Tahoma"/>
          <w:bCs/>
          <w:color w:val="000000"/>
          <w:sz w:val="20"/>
          <w:szCs w:val="20"/>
        </w:rPr>
        <w:t>]% of The Ability Experience/service/philanthropy events.</w:t>
      </w:r>
    </w:p>
    <w:p w14:paraId="69296519" w14:textId="77777777" w:rsidR="00176AB1" w:rsidRDefault="00176AB1">
      <w:pPr>
        <w:spacing w:after="200" w:line="276" w:lineRule="auto"/>
        <w:rPr>
          <w:rFonts w:eastAsia="Calibri" w:cs="Tahoma"/>
          <w:bCs/>
          <w:color w:val="000000"/>
          <w:szCs w:val="20"/>
        </w:rPr>
      </w:pPr>
      <w:r>
        <w:rPr>
          <w:rFonts w:cs="Tahoma"/>
          <w:bCs/>
          <w:color w:val="000000"/>
          <w:szCs w:val="20"/>
        </w:rPr>
        <w:br w:type="page"/>
      </w:r>
    </w:p>
    <w:p w14:paraId="74187035" w14:textId="77777777" w:rsidR="00176AB1" w:rsidRPr="00670AC2" w:rsidRDefault="00176AB1" w:rsidP="00176A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440" w:hanging="720"/>
        <w:contextualSpacing w:val="0"/>
        <w:jc w:val="both"/>
        <w:rPr>
          <w:rFonts w:ascii="Trebuchet MS" w:hAnsi="Trebuchet MS" w:cs="Tahoma"/>
          <w:bCs/>
          <w:color w:val="000000"/>
          <w:sz w:val="20"/>
          <w:szCs w:val="20"/>
        </w:rPr>
      </w:pPr>
      <w:r w:rsidRPr="00670AC2">
        <w:rPr>
          <w:rFonts w:ascii="Trebuchet MS" w:hAnsi="Trebuchet MS" w:cs="Tahoma"/>
          <w:bCs/>
          <w:color w:val="000000"/>
          <w:sz w:val="20"/>
          <w:szCs w:val="20"/>
        </w:rPr>
        <w:lastRenderedPageBreak/>
        <w:t>FINANCIAL COMMITMENT</w:t>
      </w:r>
    </w:p>
    <w:p w14:paraId="68959252" w14:textId="77777777" w:rsidR="00176AB1" w:rsidRPr="00670AC2" w:rsidRDefault="00176AB1" w:rsidP="00176A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160" w:hanging="720"/>
        <w:contextualSpacing w:val="0"/>
        <w:jc w:val="both"/>
        <w:rPr>
          <w:rFonts w:ascii="Trebuchet MS" w:hAnsi="Trebuchet MS" w:cs="Tahoma"/>
          <w:bCs/>
          <w:color w:val="000000"/>
          <w:sz w:val="20"/>
          <w:szCs w:val="20"/>
        </w:rPr>
      </w:pPr>
      <w:r w:rsidRPr="00670AC2">
        <w:rPr>
          <w:rFonts w:ascii="Trebuchet MS" w:hAnsi="Trebuchet MS" w:cs="Tahoma"/>
          <w:bCs/>
          <w:color w:val="000000"/>
          <w:sz w:val="20"/>
          <w:szCs w:val="20"/>
        </w:rPr>
        <w:t>Pre-Initiation Fee:  $</w:t>
      </w:r>
      <w:r>
        <w:rPr>
          <w:rFonts w:ascii="Trebuchet MS" w:hAnsi="Trebuchet MS" w:cs="Tahoma"/>
          <w:bCs/>
          <w:color w:val="000000"/>
          <w:sz w:val="20"/>
          <w:szCs w:val="20"/>
        </w:rPr>
        <w:t>70</w:t>
      </w:r>
      <w:r w:rsidRPr="00670AC2">
        <w:rPr>
          <w:rFonts w:ascii="Trebuchet MS" w:hAnsi="Trebuchet MS" w:cs="Tahoma"/>
          <w:bCs/>
          <w:color w:val="000000"/>
          <w:sz w:val="20"/>
          <w:szCs w:val="20"/>
        </w:rPr>
        <w:t>.00 (due prior to pre-initiation)</w:t>
      </w:r>
      <w:r>
        <w:rPr>
          <w:rFonts w:ascii="Trebuchet MS" w:hAnsi="Trebuchet MS" w:cs="Tahoma"/>
          <w:bCs/>
          <w:color w:val="000000"/>
          <w:sz w:val="20"/>
          <w:szCs w:val="20"/>
        </w:rPr>
        <w:t>;</w:t>
      </w:r>
    </w:p>
    <w:p w14:paraId="4D1B3160" w14:textId="77777777" w:rsidR="00176AB1" w:rsidRPr="00670AC2" w:rsidRDefault="00176AB1" w:rsidP="00176A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160" w:hanging="720"/>
        <w:contextualSpacing w:val="0"/>
        <w:jc w:val="both"/>
        <w:rPr>
          <w:rFonts w:ascii="Trebuchet MS" w:hAnsi="Trebuchet MS" w:cs="Tahoma"/>
          <w:bCs/>
          <w:color w:val="000000"/>
          <w:sz w:val="20"/>
          <w:szCs w:val="20"/>
        </w:rPr>
      </w:pPr>
      <w:r w:rsidRPr="00670AC2">
        <w:rPr>
          <w:rFonts w:ascii="Trebuchet MS" w:hAnsi="Trebuchet MS" w:cs="Tahoma"/>
          <w:bCs/>
          <w:color w:val="000000"/>
          <w:sz w:val="20"/>
          <w:szCs w:val="20"/>
        </w:rPr>
        <w:t xml:space="preserve">Associate Member Pin &amp; Copy of </w:t>
      </w:r>
      <w:r w:rsidRPr="00670AC2">
        <w:rPr>
          <w:rFonts w:ascii="Trebuchet MS" w:hAnsi="Trebuchet MS" w:cs="Tahoma"/>
          <w:bCs/>
          <w:i/>
          <w:color w:val="000000"/>
          <w:sz w:val="20"/>
          <w:szCs w:val="20"/>
        </w:rPr>
        <w:t>The White Diamond</w:t>
      </w:r>
      <w:r w:rsidR="003A56BD">
        <w:rPr>
          <w:rFonts w:ascii="Trebuchet MS" w:hAnsi="Trebuchet MS" w:cs="Tahoma"/>
          <w:bCs/>
          <w:color w:val="000000"/>
          <w:sz w:val="20"/>
          <w:szCs w:val="20"/>
        </w:rPr>
        <w:t>:  $20</w:t>
      </w:r>
      <w:r w:rsidRPr="00670AC2">
        <w:rPr>
          <w:rFonts w:ascii="Trebuchet MS" w:hAnsi="Trebuchet MS" w:cs="Tahoma"/>
          <w:bCs/>
          <w:color w:val="000000"/>
          <w:sz w:val="20"/>
          <w:szCs w:val="20"/>
        </w:rPr>
        <w:t>.00</w:t>
      </w:r>
      <w:r>
        <w:rPr>
          <w:rFonts w:ascii="Trebuchet MS" w:hAnsi="Trebuchet MS" w:cs="Tahoma"/>
          <w:bCs/>
          <w:color w:val="000000"/>
          <w:sz w:val="20"/>
          <w:szCs w:val="20"/>
        </w:rPr>
        <w:t>;</w:t>
      </w:r>
    </w:p>
    <w:p w14:paraId="274204B2" w14:textId="77777777" w:rsidR="00176AB1" w:rsidRPr="00670AC2" w:rsidRDefault="00176AB1" w:rsidP="00176A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160" w:hanging="720"/>
        <w:contextualSpacing w:val="0"/>
        <w:jc w:val="both"/>
        <w:rPr>
          <w:rFonts w:ascii="Trebuchet MS" w:hAnsi="Trebuchet MS" w:cs="Tahoma"/>
          <w:bCs/>
          <w:color w:val="000000"/>
          <w:sz w:val="20"/>
          <w:szCs w:val="20"/>
        </w:rPr>
      </w:pPr>
      <w:r>
        <w:rPr>
          <w:rFonts w:ascii="Trebuchet MS" w:hAnsi="Trebuchet MS" w:cs="Tahoma"/>
          <w:bCs/>
          <w:color w:val="000000"/>
          <w:sz w:val="20"/>
          <w:szCs w:val="20"/>
        </w:rPr>
        <w:t>Initiation Fee:  $195</w:t>
      </w:r>
      <w:r w:rsidRPr="00670AC2">
        <w:rPr>
          <w:rFonts w:ascii="Trebuchet MS" w:hAnsi="Trebuchet MS" w:cs="Tahoma"/>
          <w:bCs/>
          <w:color w:val="000000"/>
          <w:sz w:val="20"/>
          <w:szCs w:val="20"/>
        </w:rPr>
        <w:t>.00 (due prior to initiation)</w:t>
      </w:r>
      <w:r>
        <w:rPr>
          <w:rFonts w:ascii="Trebuchet MS" w:hAnsi="Trebuchet MS" w:cs="Tahoma"/>
          <w:bCs/>
          <w:color w:val="000000"/>
          <w:sz w:val="20"/>
          <w:szCs w:val="20"/>
        </w:rPr>
        <w:t>;</w:t>
      </w:r>
    </w:p>
    <w:p w14:paraId="2ABAEBD2" w14:textId="77777777" w:rsidR="00176AB1" w:rsidRPr="00670AC2" w:rsidRDefault="00176AB1" w:rsidP="00176A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160" w:hanging="720"/>
        <w:contextualSpacing w:val="0"/>
        <w:jc w:val="both"/>
        <w:rPr>
          <w:rFonts w:ascii="Trebuchet MS" w:hAnsi="Trebuchet MS" w:cs="Tahoma"/>
          <w:bCs/>
          <w:color w:val="000000"/>
          <w:sz w:val="20"/>
          <w:szCs w:val="20"/>
        </w:rPr>
      </w:pPr>
      <w:r w:rsidRPr="00670AC2">
        <w:rPr>
          <w:rFonts w:ascii="Trebuchet MS" w:hAnsi="Trebuchet MS" w:cs="Tahoma"/>
          <w:bCs/>
          <w:color w:val="000000"/>
          <w:sz w:val="20"/>
          <w:szCs w:val="20"/>
        </w:rPr>
        <w:t>Member Badge:  $15.00 (due prior to initiation)</w:t>
      </w:r>
      <w:r>
        <w:rPr>
          <w:rFonts w:ascii="Trebuchet MS" w:hAnsi="Trebuchet MS" w:cs="Tahoma"/>
          <w:bCs/>
          <w:color w:val="000000"/>
          <w:sz w:val="20"/>
          <w:szCs w:val="20"/>
        </w:rPr>
        <w:t>; and</w:t>
      </w:r>
    </w:p>
    <w:p w14:paraId="5FF591E2" w14:textId="77777777" w:rsidR="00176AB1" w:rsidRPr="00314BD0" w:rsidRDefault="00176AB1" w:rsidP="00176A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160" w:hanging="720"/>
        <w:contextualSpacing w:val="0"/>
        <w:jc w:val="both"/>
        <w:rPr>
          <w:rFonts w:ascii="Trebuchet MS" w:hAnsi="Trebuchet MS" w:cs="Tahoma"/>
          <w:bCs/>
          <w:color w:val="000000"/>
          <w:sz w:val="20"/>
          <w:szCs w:val="20"/>
        </w:rPr>
      </w:pPr>
      <w:r w:rsidRPr="00670AC2">
        <w:rPr>
          <w:rFonts w:ascii="Trebuchet MS" w:hAnsi="Trebuchet MS" w:cs="Tahoma"/>
          <w:bCs/>
          <w:color w:val="000000"/>
          <w:sz w:val="20"/>
          <w:szCs w:val="20"/>
        </w:rPr>
        <w:t>Chapter Dues</w:t>
      </w:r>
      <w:r w:rsidRPr="00314BD0">
        <w:rPr>
          <w:rFonts w:ascii="Trebuchet MS" w:hAnsi="Trebuchet MS" w:cs="Tahoma"/>
          <w:bCs/>
          <w:color w:val="000000"/>
          <w:sz w:val="20"/>
          <w:szCs w:val="20"/>
        </w:rPr>
        <w:t>:  $[</w:t>
      </w:r>
      <w:r w:rsidRPr="00314BD0">
        <w:rPr>
          <w:rFonts w:ascii="Trebuchet MS" w:hAnsi="Trebuchet MS" w:cs="Tahoma"/>
          <w:bCs/>
          <w:color w:val="000000"/>
          <w:sz w:val="20"/>
          <w:szCs w:val="20"/>
          <w:highlight w:val="yellow"/>
        </w:rPr>
        <w:t>NUMBER</w:t>
      </w:r>
      <w:r w:rsidRPr="00314BD0">
        <w:rPr>
          <w:rFonts w:ascii="Trebuchet MS" w:hAnsi="Trebuchet MS" w:cs="Tahoma"/>
          <w:bCs/>
          <w:color w:val="000000"/>
          <w:sz w:val="20"/>
          <w:szCs w:val="20"/>
        </w:rPr>
        <w:t>] per semester due on [</w:t>
      </w:r>
      <w:r w:rsidRPr="00314BD0">
        <w:rPr>
          <w:rFonts w:ascii="Trebuchet MS" w:hAnsi="Trebuchet MS" w:cs="Tahoma"/>
          <w:bCs/>
          <w:color w:val="000000"/>
          <w:sz w:val="20"/>
          <w:szCs w:val="20"/>
          <w:highlight w:val="yellow"/>
        </w:rPr>
        <w:t>DATE(S)</w:t>
      </w:r>
      <w:r w:rsidRPr="00314BD0">
        <w:rPr>
          <w:rFonts w:ascii="Trebuchet MS" w:hAnsi="Trebuchet MS" w:cs="Tahoma"/>
          <w:bCs/>
          <w:color w:val="000000"/>
          <w:sz w:val="20"/>
          <w:szCs w:val="20"/>
        </w:rPr>
        <w:t>]</w:t>
      </w:r>
    </w:p>
    <w:p w14:paraId="6AEA6696" w14:textId="77777777" w:rsidR="00176AB1" w:rsidRPr="00670AC2" w:rsidRDefault="00176AB1" w:rsidP="00176AB1">
      <w:pPr>
        <w:pStyle w:val="ListParagraph"/>
        <w:autoSpaceDE w:val="0"/>
        <w:autoSpaceDN w:val="0"/>
        <w:adjustRightInd w:val="0"/>
        <w:spacing w:after="0" w:line="240" w:lineRule="auto"/>
        <w:ind w:left="2160"/>
        <w:contextualSpacing w:val="0"/>
        <w:jc w:val="both"/>
        <w:rPr>
          <w:rFonts w:ascii="Trebuchet MS" w:hAnsi="Trebuchet MS" w:cs="Tahoma"/>
          <w:bCs/>
          <w:color w:val="000000"/>
          <w:sz w:val="20"/>
          <w:szCs w:val="20"/>
        </w:rPr>
      </w:pPr>
    </w:p>
    <w:p w14:paraId="3D6E8061" w14:textId="77777777" w:rsidR="00176AB1" w:rsidRPr="00670AC2" w:rsidRDefault="00176AB1" w:rsidP="00176A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440" w:hanging="720"/>
        <w:contextualSpacing w:val="0"/>
        <w:jc w:val="both"/>
        <w:rPr>
          <w:rFonts w:ascii="Trebuchet MS" w:hAnsi="Trebuchet MS" w:cs="Tahoma"/>
          <w:bCs/>
          <w:color w:val="000000"/>
          <w:sz w:val="20"/>
          <w:szCs w:val="20"/>
        </w:rPr>
      </w:pPr>
      <w:r w:rsidRPr="00670AC2">
        <w:rPr>
          <w:rFonts w:ascii="Trebuchet MS" w:hAnsi="Trebuchet MS" w:cs="Tahoma"/>
          <w:bCs/>
          <w:color w:val="000000"/>
          <w:sz w:val="20"/>
          <w:szCs w:val="20"/>
        </w:rPr>
        <w:t>ACADEMIC COMMITMENT</w:t>
      </w:r>
    </w:p>
    <w:p w14:paraId="533FD4B1" w14:textId="77777777" w:rsidR="00176AB1" w:rsidRPr="00670AC2" w:rsidRDefault="00176AB1" w:rsidP="00176A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2160" w:hanging="720"/>
        <w:contextualSpacing w:val="0"/>
        <w:jc w:val="both"/>
        <w:rPr>
          <w:rFonts w:ascii="Trebuchet MS" w:hAnsi="Trebuchet MS" w:cs="Tahoma"/>
          <w:bCs/>
          <w:color w:val="000000"/>
          <w:sz w:val="20"/>
          <w:szCs w:val="20"/>
        </w:rPr>
      </w:pPr>
      <w:r w:rsidRPr="00670AC2">
        <w:rPr>
          <w:rFonts w:ascii="Trebuchet MS" w:hAnsi="Trebuchet MS" w:cs="Tahoma"/>
          <w:bCs/>
          <w:color w:val="000000"/>
          <w:sz w:val="20"/>
          <w:szCs w:val="20"/>
        </w:rPr>
        <w:t>Sign a grade release form</w:t>
      </w:r>
      <w:r>
        <w:rPr>
          <w:rFonts w:ascii="Trebuchet MS" w:hAnsi="Trebuchet MS" w:cs="Tahoma"/>
          <w:bCs/>
          <w:color w:val="000000"/>
          <w:sz w:val="20"/>
          <w:szCs w:val="20"/>
        </w:rPr>
        <w:t>;</w:t>
      </w:r>
    </w:p>
    <w:p w14:paraId="52CF60C4" w14:textId="77777777" w:rsidR="00176AB1" w:rsidRPr="00314BD0" w:rsidRDefault="00176AB1" w:rsidP="00176A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2160" w:hanging="720"/>
        <w:contextualSpacing w:val="0"/>
        <w:jc w:val="both"/>
        <w:rPr>
          <w:rFonts w:ascii="Trebuchet MS" w:hAnsi="Trebuchet MS" w:cs="Tahoma"/>
          <w:bCs/>
          <w:color w:val="000000"/>
          <w:sz w:val="20"/>
          <w:szCs w:val="20"/>
        </w:rPr>
      </w:pPr>
      <w:r w:rsidRPr="00314BD0">
        <w:rPr>
          <w:rFonts w:ascii="Trebuchet MS" w:hAnsi="Trebuchet MS" w:cs="Tahoma"/>
          <w:bCs/>
          <w:color w:val="000000"/>
          <w:sz w:val="20"/>
          <w:szCs w:val="20"/>
        </w:rPr>
        <w:t>Maintain a minimum GPA of [</w:t>
      </w:r>
      <w:r w:rsidRPr="00314BD0">
        <w:rPr>
          <w:rFonts w:ascii="Trebuchet MS" w:hAnsi="Trebuchet MS" w:cs="Tahoma"/>
          <w:bCs/>
          <w:color w:val="000000"/>
          <w:sz w:val="20"/>
          <w:szCs w:val="20"/>
          <w:highlight w:val="yellow"/>
        </w:rPr>
        <w:t>MINIMUM GPA</w:t>
      </w:r>
      <w:r w:rsidRPr="00314BD0">
        <w:rPr>
          <w:rFonts w:ascii="Trebuchet MS" w:hAnsi="Trebuchet MS" w:cs="Tahoma"/>
          <w:bCs/>
          <w:color w:val="000000"/>
          <w:sz w:val="20"/>
          <w:szCs w:val="20"/>
        </w:rPr>
        <w:t>];</w:t>
      </w:r>
    </w:p>
    <w:p w14:paraId="78C03091" w14:textId="77777777" w:rsidR="00176AB1" w:rsidRPr="00314BD0" w:rsidRDefault="00176AB1" w:rsidP="00176A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2160" w:hanging="720"/>
        <w:contextualSpacing w:val="0"/>
        <w:jc w:val="both"/>
        <w:rPr>
          <w:rFonts w:ascii="Trebuchet MS" w:hAnsi="Trebuchet MS" w:cs="Tahoma"/>
          <w:bCs/>
          <w:color w:val="000000"/>
          <w:sz w:val="20"/>
          <w:szCs w:val="20"/>
        </w:rPr>
      </w:pPr>
      <w:r w:rsidRPr="00314BD0">
        <w:rPr>
          <w:rFonts w:ascii="Trebuchet MS" w:hAnsi="Trebuchet MS" w:cs="Tahoma"/>
          <w:bCs/>
          <w:color w:val="000000"/>
          <w:sz w:val="20"/>
          <w:szCs w:val="20"/>
        </w:rPr>
        <w:t>Provide the Warden with a copy of your course schedule;</w:t>
      </w:r>
    </w:p>
    <w:p w14:paraId="00142410" w14:textId="77777777" w:rsidR="00176AB1" w:rsidRPr="00314BD0" w:rsidRDefault="00176AB1" w:rsidP="00176A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2160" w:hanging="720"/>
        <w:contextualSpacing w:val="0"/>
        <w:jc w:val="both"/>
        <w:rPr>
          <w:rFonts w:ascii="Trebuchet MS" w:hAnsi="Trebuchet MS" w:cs="Tahoma"/>
          <w:bCs/>
          <w:color w:val="000000"/>
          <w:sz w:val="20"/>
          <w:szCs w:val="20"/>
        </w:rPr>
      </w:pPr>
      <w:r w:rsidRPr="00314BD0">
        <w:rPr>
          <w:rFonts w:ascii="Trebuchet MS" w:hAnsi="Trebuchet MS" w:cs="Tahoma"/>
          <w:color w:val="000000"/>
          <w:sz w:val="20"/>
          <w:szCs w:val="20"/>
        </w:rPr>
        <w:t>Abide by the Academic Integrity/Honor Code of [</w:t>
      </w:r>
      <w:r w:rsidRPr="00314BD0">
        <w:rPr>
          <w:rFonts w:ascii="Trebuchet MS" w:hAnsi="Trebuchet MS" w:cs="Tahoma"/>
          <w:color w:val="000000"/>
          <w:sz w:val="20"/>
          <w:szCs w:val="20"/>
          <w:highlight w:val="yellow"/>
        </w:rPr>
        <w:t>COLLEGE/UNIVERSITY</w:t>
      </w:r>
      <w:r w:rsidRPr="00314BD0">
        <w:rPr>
          <w:rFonts w:ascii="Trebuchet MS" w:hAnsi="Trebuchet MS" w:cs="Tahoma"/>
          <w:color w:val="000000"/>
          <w:sz w:val="20"/>
          <w:szCs w:val="20"/>
        </w:rPr>
        <w:t>], which states</w:t>
      </w:r>
      <w:proofErr w:type="gramStart"/>
      <w:r w:rsidRPr="00314BD0">
        <w:rPr>
          <w:rFonts w:ascii="Trebuchet MS" w:hAnsi="Trebuchet MS" w:cs="Tahoma"/>
          <w:color w:val="000000"/>
          <w:sz w:val="20"/>
          <w:szCs w:val="20"/>
        </w:rPr>
        <w:t>:  [</w:t>
      </w:r>
      <w:proofErr w:type="gramEnd"/>
      <w:r w:rsidRPr="00314BD0">
        <w:rPr>
          <w:rFonts w:ascii="Trebuchet MS" w:hAnsi="Trebuchet MS" w:cs="Tahoma"/>
          <w:color w:val="000000"/>
          <w:sz w:val="20"/>
          <w:szCs w:val="20"/>
          <w:highlight w:val="yellow"/>
        </w:rPr>
        <w:t>TEXT FROM COLLEGE/UNIVERSITY ACADEMIC INTEGRITY/HONOR CODE</w:t>
      </w:r>
      <w:r w:rsidRPr="00314BD0">
        <w:rPr>
          <w:rFonts w:ascii="Trebuchet MS" w:hAnsi="Trebuchet MS" w:cs="Tahoma"/>
          <w:color w:val="000000"/>
          <w:sz w:val="20"/>
          <w:szCs w:val="20"/>
        </w:rPr>
        <w:t>];</w:t>
      </w:r>
    </w:p>
    <w:p w14:paraId="1FB8372E" w14:textId="77777777" w:rsidR="00176AB1" w:rsidRPr="00670AC2" w:rsidRDefault="00176AB1" w:rsidP="00176A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2160" w:hanging="720"/>
        <w:contextualSpacing w:val="0"/>
        <w:jc w:val="both"/>
        <w:rPr>
          <w:rFonts w:ascii="Trebuchet MS" w:hAnsi="Trebuchet MS" w:cs="Tahoma"/>
          <w:bCs/>
          <w:color w:val="000000"/>
          <w:sz w:val="20"/>
          <w:szCs w:val="20"/>
        </w:rPr>
      </w:pPr>
      <w:r w:rsidRPr="00670AC2">
        <w:rPr>
          <w:rFonts w:ascii="Trebuchet MS" w:hAnsi="Trebuchet MS" w:cs="Tahoma"/>
          <w:bCs/>
          <w:color w:val="000000"/>
          <w:sz w:val="20"/>
          <w:szCs w:val="20"/>
        </w:rPr>
        <w:t>Present a mid-term progress report from each instructor/professor to the Scholarship Chairman</w:t>
      </w:r>
      <w:r>
        <w:rPr>
          <w:rFonts w:ascii="Trebuchet MS" w:hAnsi="Trebuchet MS" w:cs="Tahoma"/>
          <w:bCs/>
          <w:color w:val="000000"/>
          <w:sz w:val="20"/>
          <w:szCs w:val="20"/>
        </w:rPr>
        <w:t>; and</w:t>
      </w:r>
    </w:p>
    <w:p w14:paraId="7929B07B" w14:textId="77777777" w:rsidR="00176AB1" w:rsidRPr="00670AC2" w:rsidRDefault="00176AB1" w:rsidP="00176A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160" w:hanging="720"/>
        <w:contextualSpacing w:val="0"/>
        <w:jc w:val="both"/>
        <w:rPr>
          <w:rFonts w:ascii="Trebuchet MS" w:hAnsi="Trebuchet MS" w:cs="Tahoma"/>
          <w:bCs/>
          <w:color w:val="000000"/>
          <w:sz w:val="20"/>
          <w:szCs w:val="20"/>
        </w:rPr>
      </w:pPr>
      <w:r w:rsidRPr="00670AC2">
        <w:rPr>
          <w:rFonts w:ascii="Trebuchet MS" w:hAnsi="Trebuchet MS" w:cs="Tahoma"/>
          <w:bCs/>
          <w:color w:val="000000"/>
          <w:sz w:val="20"/>
          <w:szCs w:val="20"/>
        </w:rPr>
        <w:t>Present a progress report from each instructor/professor prior to initiation in order to ensure you have successfully demonstrated a desire to strive to attain the highest possible standards of scholarship</w:t>
      </w:r>
      <w:r>
        <w:rPr>
          <w:rFonts w:ascii="Trebuchet MS" w:hAnsi="Trebuchet MS" w:cs="Tahoma"/>
          <w:bCs/>
          <w:color w:val="000000"/>
          <w:sz w:val="20"/>
          <w:szCs w:val="20"/>
        </w:rPr>
        <w:t>.</w:t>
      </w:r>
    </w:p>
    <w:p w14:paraId="4F64652E" w14:textId="77777777" w:rsidR="00176AB1" w:rsidRPr="00670AC2" w:rsidRDefault="00176AB1" w:rsidP="00176AB1">
      <w:pPr>
        <w:autoSpaceDE w:val="0"/>
        <w:autoSpaceDN w:val="0"/>
        <w:adjustRightInd w:val="0"/>
        <w:jc w:val="both"/>
        <w:rPr>
          <w:rFonts w:cs="Tahoma"/>
          <w:bCs/>
          <w:color w:val="000000"/>
          <w:szCs w:val="20"/>
        </w:rPr>
      </w:pPr>
    </w:p>
    <w:p w14:paraId="598A7159" w14:textId="77777777" w:rsidR="00176AB1" w:rsidRPr="00670AC2" w:rsidRDefault="00176AB1" w:rsidP="00176AB1">
      <w:pPr>
        <w:autoSpaceDE w:val="0"/>
        <w:autoSpaceDN w:val="0"/>
        <w:adjustRightInd w:val="0"/>
        <w:jc w:val="both"/>
        <w:rPr>
          <w:rFonts w:cs="Tahoma"/>
          <w:bCs/>
          <w:color w:val="000000"/>
          <w:szCs w:val="20"/>
        </w:rPr>
      </w:pPr>
    </w:p>
    <w:p w14:paraId="2F2B42CB" w14:textId="77777777" w:rsidR="00176AB1" w:rsidRPr="00176AB1" w:rsidRDefault="00C314F3" w:rsidP="00176A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contextualSpacing w:val="0"/>
        <w:jc w:val="both"/>
        <w:rPr>
          <w:rFonts w:ascii="Trebuchet MS" w:hAnsi="Trebuchet MS" w:cs="Tahoma"/>
          <w:b/>
          <w:bCs/>
          <w:color w:val="000000"/>
        </w:rPr>
      </w:pPr>
      <w:r w:rsidRPr="00176AB1">
        <w:rPr>
          <w:rFonts w:ascii="Trebuchet MS" w:hAnsi="Trebuchet MS" w:cs="Tahoma"/>
          <w:b/>
          <w:bCs/>
          <w:color w:val="000000"/>
        </w:rPr>
        <w:t>REQUIREMENTS FOR INITIATION</w:t>
      </w:r>
    </w:p>
    <w:p w14:paraId="29AE28F5" w14:textId="77777777" w:rsidR="00176AB1" w:rsidRPr="00670AC2" w:rsidRDefault="00176AB1" w:rsidP="00176AB1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rebuchet MS" w:hAnsi="Trebuchet MS" w:cs="Tahoma"/>
          <w:b/>
          <w:bCs/>
          <w:color w:val="000000"/>
          <w:sz w:val="20"/>
          <w:szCs w:val="20"/>
        </w:rPr>
      </w:pPr>
    </w:p>
    <w:p w14:paraId="19661639" w14:textId="77777777" w:rsidR="00176AB1" w:rsidRDefault="00176AB1" w:rsidP="00176AB1">
      <w:pPr>
        <w:autoSpaceDE w:val="0"/>
        <w:autoSpaceDN w:val="0"/>
        <w:adjustRightInd w:val="0"/>
        <w:ind w:left="720"/>
        <w:jc w:val="both"/>
        <w:rPr>
          <w:rFonts w:cs="Tahoma"/>
          <w:bCs/>
          <w:color w:val="000000"/>
          <w:szCs w:val="20"/>
        </w:rPr>
      </w:pPr>
      <w:r w:rsidRPr="00670AC2">
        <w:rPr>
          <w:rFonts w:cs="Tahoma"/>
          <w:bCs/>
          <w:color w:val="000000"/>
          <w:szCs w:val="20"/>
        </w:rPr>
        <w:t>In order to be eligible for initiation, an associate member must:</w:t>
      </w:r>
    </w:p>
    <w:p w14:paraId="7C6F4CAA" w14:textId="77777777" w:rsidR="00176AB1" w:rsidRDefault="00176AB1" w:rsidP="00176AB1">
      <w:pPr>
        <w:autoSpaceDE w:val="0"/>
        <w:autoSpaceDN w:val="0"/>
        <w:adjustRightInd w:val="0"/>
        <w:ind w:left="720"/>
        <w:jc w:val="both"/>
        <w:rPr>
          <w:rFonts w:cs="Tahoma"/>
          <w:bCs/>
          <w:color w:val="000000"/>
          <w:szCs w:val="20"/>
        </w:rPr>
      </w:pPr>
    </w:p>
    <w:p w14:paraId="54DD0C4B" w14:textId="77777777" w:rsidR="00176AB1" w:rsidRDefault="00176AB1" w:rsidP="00176AB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40" w:hanging="720"/>
        <w:contextualSpacing w:val="0"/>
        <w:jc w:val="both"/>
        <w:rPr>
          <w:rFonts w:ascii="Trebuchet MS" w:hAnsi="Trebuchet MS" w:cs="Tahoma"/>
          <w:bCs/>
          <w:color w:val="000000"/>
          <w:sz w:val="20"/>
          <w:szCs w:val="20"/>
        </w:rPr>
      </w:pPr>
      <w:r w:rsidRPr="00670AC2">
        <w:rPr>
          <w:rFonts w:ascii="Trebuchet MS" w:hAnsi="Trebuchet MS" w:cs="Tahoma"/>
          <w:bCs/>
          <w:color w:val="000000"/>
          <w:sz w:val="20"/>
          <w:szCs w:val="20"/>
        </w:rPr>
        <w:t xml:space="preserve">Pass the final written exam with at least a 75% </w:t>
      </w:r>
    </w:p>
    <w:p w14:paraId="3F2D80DF" w14:textId="77777777" w:rsidR="00176AB1" w:rsidRPr="00670AC2" w:rsidRDefault="00176AB1" w:rsidP="00176AB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40" w:hanging="720"/>
        <w:contextualSpacing w:val="0"/>
        <w:jc w:val="both"/>
        <w:rPr>
          <w:rFonts w:ascii="Trebuchet MS" w:hAnsi="Trebuchet MS" w:cs="Tahoma"/>
          <w:bCs/>
          <w:color w:val="000000"/>
          <w:sz w:val="20"/>
          <w:szCs w:val="20"/>
        </w:rPr>
      </w:pPr>
      <w:r w:rsidRPr="00670AC2">
        <w:rPr>
          <w:rFonts w:ascii="Trebuchet MS" w:hAnsi="Trebuchet MS" w:cs="Tahoma"/>
          <w:bCs/>
          <w:color w:val="000000"/>
          <w:sz w:val="20"/>
          <w:szCs w:val="20"/>
        </w:rPr>
        <w:t>Pass an oral examination on the history and principles of the Fraternity</w:t>
      </w:r>
    </w:p>
    <w:p w14:paraId="4FB5CCDE" w14:textId="77777777" w:rsidR="00176AB1" w:rsidRPr="00670AC2" w:rsidRDefault="00176AB1" w:rsidP="00176AB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40" w:hanging="720"/>
        <w:contextualSpacing w:val="0"/>
        <w:jc w:val="both"/>
        <w:rPr>
          <w:rFonts w:ascii="Trebuchet MS" w:hAnsi="Trebuchet MS" w:cs="Tahoma"/>
          <w:bCs/>
          <w:color w:val="000000"/>
          <w:sz w:val="20"/>
          <w:szCs w:val="20"/>
        </w:rPr>
      </w:pPr>
      <w:r w:rsidRPr="00670AC2">
        <w:rPr>
          <w:rFonts w:ascii="Trebuchet MS" w:hAnsi="Trebuchet MS" w:cs="Tahoma"/>
          <w:bCs/>
          <w:color w:val="000000"/>
          <w:sz w:val="20"/>
          <w:szCs w:val="20"/>
        </w:rPr>
        <w:t xml:space="preserve">Complete Part 1 of </w:t>
      </w:r>
      <w:proofErr w:type="spellStart"/>
      <w:r w:rsidRPr="00670AC2">
        <w:rPr>
          <w:rFonts w:ascii="Trebuchet MS" w:hAnsi="Trebuchet MS" w:cs="Tahoma"/>
          <w:bCs/>
          <w:color w:val="000000"/>
          <w:sz w:val="20"/>
          <w:szCs w:val="20"/>
        </w:rPr>
        <w:t>GreekLifeEdu</w:t>
      </w:r>
      <w:proofErr w:type="spellEnd"/>
      <w:r w:rsidRPr="00670AC2">
        <w:rPr>
          <w:rFonts w:ascii="Trebuchet MS" w:hAnsi="Trebuchet MS" w:cs="Tahoma"/>
          <w:bCs/>
          <w:color w:val="000000"/>
          <w:sz w:val="20"/>
          <w:szCs w:val="20"/>
        </w:rPr>
        <w:t xml:space="preserve"> prior to initiation</w:t>
      </w:r>
    </w:p>
    <w:p w14:paraId="0C814308" w14:textId="77777777" w:rsidR="00176AB1" w:rsidRPr="00314BD0" w:rsidRDefault="00176AB1" w:rsidP="00176AB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40" w:hanging="720"/>
        <w:contextualSpacing w:val="0"/>
        <w:jc w:val="both"/>
        <w:rPr>
          <w:rFonts w:ascii="Trebuchet MS" w:hAnsi="Trebuchet MS" w:cs="Tahoma"/>
          <w:bCs/>
          <w:color w:val="000000"/>
          <w:sz w:val="20"/>
          <w:szCs w:val="20"/>
        </w:rPr>
      </w:pPr>
      <w:r w:rsidRPr="00314BD0">
        <w:rPr>
          <w:rFonts w:ascii="Trebuchet MS" w:hAnsi="Trebuchet MS" w:cs="Tahoma"/>
          <w:bCs/>
          <w:color w:val="000000"/>
          <w:sz w:val="20"/>
          <w:szCs w:val="20"/>
        </w:rPr>
        <w:t>[</w:t>
      </w:r>
      <w:r w:rsidRPr="00314BD0">
        <w:rPr>
          <w:rFonts w:ascii="Trebuchet MS" w:hAnsi="Trebuchet MS" w:cs="Tahoma"/>
          <w:bCs/>
          <w:color w:val="000000"/>
          <w:sz w:val="20"/>
          <w:szCs w:val="20"/>
          <w:highlight w:val="yellow"/>
        </w:rPr>
        <w:t>LOCAL REQUIREMENTS</w:t>
      </w:r>
      <w:r w:rsidRPr="00314BD0">
        <w:rPr>
          <w:rFonts w:ascii="Trebuchet MS" w:hAnsi="Trebuchet MS" w:cs="Tahoma"/>
          <w:bCs/>
          <w:color w:val="000000"/>
          <w:sz w:val="20"/>
          <w:szCs w:val="20"/>
        </w:rPr>
        <w:t>]</w:t>
      </w:r>
    </w:p>
    <w:p w14:paraId="55F55056" w14:textId="77777777" w:rsidR="00176AB1" w:rsidRPr="00314BD0" w:rsidRDefault="00176AB1" w:rsidP="00176AB1">
      <w:pPr>
        <w:autoSpaceDE w:val="0"/>
        <w:autoSpaceDN w:val="0"/>
        <w:adjustRightInd w:val="0"/>
        <w:jc w:val="both"/>
        <w:rPr>
          <w:rFonts w:cs="Tahoma"/>
          <w:bCs/>
          <w:color w:val="000000"/>
          <w:szCs w:val="20"/>
        </w:rPr>
      </w:pPr>
    </w:p>
    <w:p w14:paraId="3F17E98E" w14:textId="77777777" w:rsidR="00176AB1" w:rsidRPr="00314BD0" w:rsidRDefault="00176AB1" w:rsidP="00176AB1">
      <w:pPr>
        <w:autoSpaceDE w:val="0"/>
        <w:autoSpaceDN w:val="0"/>
        <w:adjustRightInd w:val="0"/>
        <w:jc w:val="both"/>
        <w:rPr>
          <w:rFonts w:cs="Tahoma"/>
          <w:bCs/>
          <w:color w:val="000000"/>
          <w:szCs w:val="20"/>
        </w:rPr>
      </w:pPr>
    </w:p>
    <w:p w14:paraId="1367BF29" w14:textId="77777777" w:rsidR="00176AB1" w:rsidRPr="00314BD0" w:rsidRDefault="00C314F3" w:rsidP="00176A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contextualSpacing w:val="0"/>
        <w:jc w:val="both"/>
        <w:rPr>
          <w:rFonts w:ascii="Trebuchet MS" w:hAnsi="Trebuchet MS" w:cs="Tahoma"/>
          <w:b/>
          <w:bCs/>
          <w:color w:val="000000"/>
        </w:rPr>
      </w:pPr>
      <w:r w:rsidRPr="00314BD0">
        <w:rPr>
          <w:rFonts w:ascii="Trebuchet MS" w:hAnsi="Trebuchet MS" w:cs="Tahoma"/>
          <w:b/>
          <w:bCs/>
          <w:color w:val="000000"/>
        </w:rPr>
        <w:t>TOPICS, OBJECTIVES, &amp; ASSIGNMENTS</w:t>
      </w:r>
    </w:p>
    <w:p w14:paraId="0E1D41D1" w14:textId="77777777" w:rsidR="00176AB1" w:rsidRPr="00314BD0" w:rsidRDefault="00176AB1" w:rsidP="00176AB1">
      <w:pPr>
        <w:autoSpaceDE w:val="0"/>
        <w:autoSpaceDN w:val="0"/>
        <w:adjustRightInd w:val="0"/>
        <w:ind w:left="720"/>
        <w:jc w:val="both"/>
        <w:rPr>
          <w:rFonts w:cs="Tahoma"/>
          <w:bCs/>
          <w:color w:val="000000"/>
          <w:szCs w:val="20"/>
          <w:u w:val="single"/>
        </w:rPr>
      </w:pPr>
    </w:p>
    <w:p w14:paraId="1372B211" w14:textId="77777777" w:rsidR="00176AB1" w:rsidRPr="00314BD0" w:rsidRDefault="00176AB1" w:rsidP="00176AB1">
      <w:pPr>
        <w:autoSpaceDE w:val="0"/>
        <w:autoSpaceDN w:val="0"/>
        <w:adjustRightInd w:val="0"/>
        <w:spacing w:after="120"/>
        <w:ind w:left="720"/>
        <w:jc w:val="both"/>
        <w:rPr>
          <w:rFonts w:cs="Tahoma"/>
          <w:b/>
          <w:bCs/>
          <w:color w:val="000000"/>
          <w:szCs w:val="20"/>
          <w:u w:val="single"/>
        </w:rPr>
      </w:pPr>
      <w:r w:rsidRPr="00314BD0">
        <w:rPr>
          <w:rFonts w:cs="Tahoma"/>
          <w:b/>
          <w:bCs/>
          <w:color w:val="000000"/>
          <w:szCs w:val="20"/>
          <w:u w:val="single"/>
        </w:rPr>
        <w:t>[</w:t>
      </w:r>
      <w:r w:rsidRPr="00314BD0">
        <w:rPr>
          <w:rFonts w:cs="Tahoma"/>
          <w:b/>
          <w:bCs/>
          <w:color w:val="000000"/>
          <w:szCs w:val="20"/>
          <w:highlight w:val="yellow"/>
          <w:u w:val="single"/>
        </w:rPr>
        <w:t>DATE</w:t>
      </w:r>
      <w:r w:rsidRPr="00314BD0">
        <w:rPr>
          <w:rFonts w:cs="Tahoma"/>
          <w:b/>
          <w:bCs/>
          <w:color w:val="000000"/>
          <w:szCs w:val="20"/>
          <w:u w:val="single"/>
        </w:rPr>
        <w:t>]: Pre-Initiation &amp; Orientation</w:t>
      </w:r>
    </w:p>
    <w:p w14:paraId="3225E010" w14:textId="77777777" w:rsidR="00176AB1" w:rsidRPr="00314BD0" w:rsidRDefault="00176AB1" w:rsidP="00176AB1">
      <w:pPr>
        <w:autoSpaceDE w:val="0"/>
        <w:autoSpaceDN w:val="0"/>
        <w:adjustRightInd w:val="0"/>
        <w:ind w:left="720"/>
        <w:jc w:val="both"/>
        <w:rPr>
          <w:rFonts w:cs="Tahoma"/>
          <w:bCs/>
          <w:color w:val="000000"/>
          <w:szCs w:val="20"/>
        </w:rPr>
      </w:pPr>
      <w:r w:rsidRPr="00314BD0">
        <w:rPr>
          <w:rFonts w:cs="Tahoma"/>
          <w:bCs/>
          <w:color w:val="000000"/>
          <w:szCs w:val="20"/>
        </w:rPr>
        <w:t>Topics:</w:t>
      </w:r>
      <w:r w:rsidRPr="00314BD0">
        <w:rPr>
          <w:rFonts w:cs="Tahoma"/>
          <w:bCs/>
          <w:color w:val="000000"/>
          <w:szCs w:val="20"/>
        </w:rPr>
        <w:tab/>
      </w:r>
      <w:r w:rsidRPr="00314BD0">
        <w:rPr>
          <w:rFonts w:cs="Tahoma"/>
          <w:bCs/>
          <w:color w:val="000000"/>
          <w:szCs w:val="20"/>
        </w:rPr>
        <w:tab/>
        <w:t>Associate member expectations</w:t>
      </w:r>
    </w:p>
    <w:p w14:paraId="72118DE4" w14:textId="77777777" w:rsidR="00176AB1" w:rsidRPr="00314BD0" w:rsidRDefault="00176AB1" w:rsidP="00176AB1">
      <w:pPr>
        <w:autoSpaceDE w:val="0"/>
        <w:autoSpaceDN w:val="0"/>
        <w:adjustRightInd w:val="0"/>
        <w:ind w:left="720"/>
        <w:jc w:val="both"/>
        <w:rPr>
          <w:rFonts w:cs="Tahoma"/>
          <w:bCs/>
          <w:color w:val="000000"/>
          <w:szCs w:val="20"/>
        </w:rPr>
      </w:pPr>
      <w:r w:rsidRPr="00314BD0">
        <w:rPr>
          <w:rFonts w:cs="Tahoma"/>
          <w:bCs/>
          <w:color w:val="000000"/>
          <w:szCs w:val="20"/>
        </w:rPr>
        <w:tab/>
      </w:r>
      <w:r w:rsidRPr="00314BD0">
        <w:rPr>
          <w:rFonts w:cs="Tahoma"/>
          <w:bCs/>
          <w:color w:val="000000"/>
          <w:szCs w:val="20"/>
        </w:rPr>
        <w:tab/>
        <w:t>Time commitment</w:t>
      </w:r>
    </w:p>
    <w:p w14:paraId="267D59FE" w14:textId="77777777" w:rsidR="00176AB1" w:rsidRPr="00314BD0" w:rsidRDefault="00176AB1" w:rsidP="00176AB1">
      <w:pPr>
        <w:autoSpaceDE w:val="0"/>
        <w:autoSpaceDN w:val="0"/>
        <w:adjustRightInd w:val="0"/>
        <w:ind w:left="720"/>
        <w:jc w:val="both"/>
        <w:rPr>
          <w:rFonts w:cs="Tahoma"/>
          <w:bCs/>
          <w:color w:val="000000"/>
          <w:szCs w:val="20"/>
        </w:rPr>
      </w:pPr>
      <w:r w:rsidRPr="00314BD0">
        <w:rPr>
          <w:rFonts w:cs="Tahoma"/>
          <w:bCs/>
          <w:color w:val="000000"/>
          <w:szCs w:val="20"/>
        </w:rPr>
        <w:tab/>
      </w:r>
      <w:r w:rsidRPr="00314BD0">
        <w:rPr>
          <w:rFonts w:cs="Tahoma"/>
          <w:bCs/>
          <w:color w:val="000000"/>
          <w:szCs w:val="20"/>
        </w:rPr>
        <w:tab/>
        <w:t>Financial commitment</w:t>
      </w:r>
    </w:p>
    <w:p w14:paraId="31F229FC" w14:textId="77777777" w:rsidR="00176AB1" w:rsidRPr="00314BD0" w:rsidRDefault="00176AB1" w:rsidP="00176AB1">
      <w:pPr>
        <w:autoSpaceDE w:val="0"/>
        <w:autoSpaceDN w:val="0"/>
        <w:adjustRightInd w:val="0"/>
        <w:ind w:left="720"/>
        <w:jc w:val="both"/>
        <w:rPr>
          <w:rFonts w:cs="Tahoma"/>
          <w:bCs/>
          <w:color w:val="000000"/>
          <w:szCs w:val="20"/>
        </w:rPr>
      </w:pPr>
      <w:r w:rsidRPr="00314BD0">
        <w:rPr>
          <w:rFonts w:cs="Tahoma"/>
          <w:bCs/>
          <w:color w:val="000000"/>
          <w:szCs w:val="20"/>
        </w:rPr>
        <w:tab/>
      </w:r>
      <w:r w:rsidRPr="00314BD0">
        <w:rPr>
          <w:rFonts w:cs="Tahoma"/>
          <w:bCs/>
          <w:color w:val="000000"/>
          <w:szCs w:val="20"/>
        </w:rPr>
        <w:tab/>
        <w:t>Overview of associate member education process</w:t>
      </w:r>
    </w:p>
    <w:p w14:paraId="324171AE" w14:textId="77777777" w:rsidR="00176AB1" w:rsidRPr="00314BD0" w:rsidRDefault="00176AB1" w:rsidP="00176AB1">
      <w:pPr>
        <w:autoSpaceDE w:val="0"/>
        <w:autoSpaceDN w:val="0"/>
        <w:adjustRightInd w:val="0"/>
        <w:ind w:left="720"/>
        <w:jc w:val="both"/>
        <w:rPr>
          <w:rFonts w:cs="Tahoma"/>
          <w:bCs/>
          <w:color w:val="000000"/>
          <w:szCs w:val="20"/>
        </w:rPr>
      </w:pPr>
      <w:r w:rsidRPr="00314BD0">
        <w:rPr>
          <w:rFonts w:cs="Tahoma"/>
          <w:bCs/>
          <w:color w:val="000000"/>
          <w:szCs w:val="20"/>
        </w:rPr>
        <w:tab/>
      </w:r>
      <w:r w:rsidRPr="00314BD0">
        <w:rPr>
          <w:rFonts w:cs="Tahoma"/>
          <w:bCs/>
          <w:color w:val="000000"/>
          <w:szCs w:val="20"/>
        </w:rPr>
        <w:tab/>
        <w:t>Requirements for initiation</w:t>
      </w:r>
    </w:p>
    <w:p w14:paraId="13B2DE7B" w14:textId="77777777" w:rsidR="00176AB1" w:rsidRPr="00314BD0" w:rsidRDefault="00176AB1" w:rsidP="00176AB1">
      <w:pPr>
        <w:autoSpaceDE w:val="0"/>
        <w:autoSpaceDN w:val="0"/>
        <w:adjustRightInd w:val="0"/>
        <w:ind w:left="720"/>
        <w:jc w:val="both"/>
        <w:rPr>
          <w:rFonts w:cs="Tahoma"/>
          <w:bCs/>
          <w:color w:val="000000"/>
          <w:szCs w:val="20"/>
        </w:rPr>
      </w:pPr>
      <w:r w:rsidRPr="00314BD0">
        <w:rPr>
          <w:rFonts w:cs="Tahoma"/>
          <w:bCs/>
          <w:color w:val="000000"/>
          <w:szCs w:val="20"/>
        </w:rPr>
        <w:tab/>
      </w:r>
      <w:r w:rsidRPr="00314BD0">
        <w:rPr>
          <w:rFonts w:cs="Tahoma"/>
          <w:bCs/>
          <w:color w:val="000000"/>
          <w:szCs w:val="20"/>
        </w:rPr>
        <w:tab/>
        <w:t xml:space="preserve">Introduction to </w:t>
      </w:r>
      <w:r w:rsidRPr="00314BD0">
        <w:rPr>
          <w:rFonts w:cs="Tahoma"/>
          <w:bCs/>
          <w:i/>
          <w:color w:val="000000"/>
          <w:szCs w:val="20"/>
        </w:rPr>
        <w:t>The White Diamond</w:t>
      </w:r>
    </w:p>
    <w:p w14:paraId="500DC5FC" w14:textId="77777777" w:rsidR="00176AB1" w:rsidRPr="00314BD0" w:rsidRDefault="00176AB1" w:rsidP="00176AB1">
      <w:pPr>
        <w:autoSpaceDE w:val="0"/>
        <w:autoSpaceDN w:val="0"/>
        <w:adjustRightInd w:val="0"/>
        <w:ind w:left="720"/>
        <w:jc w:val="both"/>
        <w:rPr>
          <w:rFonts w:cs="Tahoma"/>
          <w:bCs/>
          <w:color w:val="000000"/>
          <w:szCs w:val="20"/>
        </w:rPr>
      </w:pPr>
      <w:r w:rsidRPr="00314BD0">
        <w:rPr>
          <w:rFonts w:cs="Tahoma"/>
          <w:bCs/>
          <w:color w:val="000000"/>
          <w:szCs w:val="20"/>
        </w:rPr>
        <w:tab/>
      </w:r>
      <w:r w:rsidRPr="00314BD0">
        <w:rPr>
          <w:rFonts w:cs="Tahoma"/>
          <w:bCs/>
          <w:color w:val="000000"/>
          <w:szCs w:val="20"/>
        </w:rPr>
        <w:tab/>
        <w:t>Pi Kappa Phi’s hazing policy</w:t>
      </w:r>
    </w:p>
    <w:p w14:paraId="3B714251" w14:textId="77777777" w:rsidR="00176AB1" w:rsidRPr="00314BD0" w:rsidRDefault="00176AB1" w:rsidP="00176AB1">
      <w:pPr>
        <w:autoSpaceDE w:val="0"/>
        <w:autoSpaceDN w:val="0"/>
        <w:adjustRightInd w:val="0"/>
        <w:ind w:left="720"/>
        <w:jc w:val="both"/>
        <w:rPr>
          <w:rFonts w:cs="Tahoma"/>
          <w:bCs/>
          <w:color w:val="000000"/>
          <w:szCs w:val="20"/>
        </w:rPr>
      </w:pPr>
    </w:p>
    <w:p w14:paraId="0309FB3D" w14:textId="77777777" w:rsidR="00176AB1" w:rsidRPr="00314BD0" w:rsidRDefault="00176AB1" w:rsidP="00176AB1">
      <w:pPr>
        <w:autoSpaceDE w:val="0"/>
        <w:autoSpaceDN w:val="0"/>
        <w:adjustRightInd w:val="0"/>
        <w:ind w:left="720"/>
        <w:jc w:val="both"/>
        <w:rPr>
          <w:rFonts w:cs="Tahoma"/>
          <w:bCs/>
          <w:color w:val="000000"/>
          <w:szCs w:val="20"/>
        </w:rPr>
      </w:pPr>
      <w:r w:rsidRPr="00314BD0">
        <w:rPr>
          <w:rFonts w:cs="Tahoma"/>
          <w:bCs/>
          <w:color w:val="000000"/>
          <w:szCs w:val="20"/>
        </w:rPr>
        <w:t>Assignments:</w:t>
      </w:r>
      <w:r w:rsidRPr="00314BD0">
        <w:rPr>
          <w:rFonts w:cs="Tahoma"/>
          <w:bCs/>
          <w:color w:val="000000"/>
          <w:szCs w:val="20"/>
        </w:rPr>
        <w:tab/>
      </w:r>
    </w:p>
    <w:p w14:paraId="30F81686" w14:textId="77777777" w:rsidR="00176AB1" w:rsidRPr="00314BD0" w:rsidRDefault="00176AB1" w:rsidP="00176AB1">
      <w:pPr>
        <w:autoSpaceDE w:val="0"/>
        <w:autoSpaceDN w:val="0"/>
        <w:adjustRightInd w:val="0"/>
        <w:ind w:left="720"/>
        <w:jc w:val="both"/>
        <w:rPr>
          <w:rFonts w:cs="Tahoma"/>
          <w:bCs/>
          <w:color w:val="000000"/>
          <w:szCs w:val="20"/>
        </w:rPr>
      </w:pPr>
    </w:p>
    <w:p w14:paraId="3884D179" w14:textId="77777777" w:rsidR="00176AB1" w:rsidRPr="00314BD0" w:rsidRDefault="00176AB1" w:rsidP="00314BD0">
      <w:pPr>
        <w:autoSpaceDE w:val="0"/>
        <w:autoSpaceDN w:val="0"/>
        <w:adjustRightInd w:val="0"/>
        <w:spacing w:after="120"/>
        <w:ind w:left="720"/>
        <w:jc w:val="both"/>
        <w:outlineLvl w:val="0"/>
        <w:rPr>
          <w:rFonts w:cs="Tahoma"/>
          <w:b/>
          <w:bCs/>
          <w:color w:val="000000"/>
          <w:szCs w:val="20"/>
          <w:u w:val="single"/>
        </w:rPr>
      </w:pPr>
      <w:r w:rsidRPr="00314BD0">
        <w:rPr>
          <w:rFonts w:cs="Tahoma"/>
          <w:b/>
          <w:bCs/>
          <w:color w:val="000000"/>
          <w:szCs w:val="20"/>
          <w:u w:val="single"/>
        </w:rPr>
        <w:t>Week of [</w:t>
      </w:r>
      <w:r w:rsidRPr="00314BD0">
        <w:rPr>
          <w:rFonts w:cs="Tahoma"/>
          <w:b/>
          <w:bCs/>
          <w:color w:val="000000"/>
          <w:szCs w:val="20"/>
          <w:highlight w:val="yellow"/>
          <w:u w:val="single"/>
        </w:rPr>
        <w:t>DATE</w:t>
      </w:r>
      <w:r w:rsidRPr="00314BD0">
        <w:rPr>
          <w:rFonts w:cs="Tahoma"/>
          <w:b/>
          <w:bCs/>
          <w:color w:val="000000"/>
          <w:szCs w:val="20"/>
          <w:u w:val="single"/>
        </w:rPr>
        <w:t xml:space="preserve">]: </w:t>
      </w:r>
      <w:r w:rsidR="00E5200C" w:rsidRPr="00314BD0">
        <w:rPr>
          <w:rFonts w:cs="Tahoma"/>
          <w:b/>
          <w:bCs/>
          <w:color w:val="000000"/>
          <w:szCs w:val="20"/>
          <w:u w:val="single"/>
        </w:rPr>
        <w:t>[</w:t>
      </w:r>
      <w:r w:rsidR="00E5200C" w:rsidRPr="00314BD0">
        <w:rPr>
          <w:rFonts w:cs="Tahoma"/>
          <w:b/>
          <w:bCs/>
          <w:color w:val="000000"/>
          <w:szCs w:val="20"/>
          <w:highlight w:val="yellow"/>
          <w:u w:val="single"/>
        </w:rPr>
        <w:t>CHAPTER</w:t>
      </w:r>
      <w:r w:rsidR="00E5200C" w:rsidRPr="00314BD0">
        <w:rPr>
          <w:rFonts w:cs="Tahoma"/>
          <w:b/>
          <w:bCs/>
          <w:color w:val="000000"/>
          <w:szCs w:val="20"/>
          <w:u w:val="single"/>
        </w:rPr>
        <w:t>]</w:t>
      </w:r>
    </w:p>
    <w:p w14:paraId="5A64E1AD" w14:textId="77777777" w:rsidR="00176AB1" w:rsidRPr="00314BD0" w:rsidRDefault="00176AB1" w:rsidP="00176AB1">
      <w:pPr>
        <w:autoSpaceDE w:val="0"/>
        <w:autoSpaceDN w:val="0"/>
        <w:adjustRightInd w:val="0"/>
        <w:ind w:left="720"/>
        <w:jc w:val="both"/>
        <w:rPr>
          <w:rFonts w:cs="Tahoma"/>
          <w:bCs/>
          <w:color w:val="000000"/>
          <w:szCs w:val="20"/>
        </w:rPr>
      </w:pPr>
      <w:r w:rsidRPr="00314BD0">
        <w:rPr>
          <w:rFonts w:cs="Tahoma"/>
          <w:bCs/>
          <w:color w:val="000000"/>
          <w:szCs w:val="20"/>
        </w:rPr>
        <w:t>Topics:</w:t>
      </w:r>
      <w:r w:rsidRPr="00314BD0">
        <w:rPr>
          <w:rFonts w:cs="Tahoma"/>
          <w:bCs/>
          <w:color w:val="000000"/>
          <w:szCs w:val="20"/>
        </w:rPr>
        <w:tab/>
      </w:r>
      <w:r w:rsidRPr="00314BD0">
        <w:rPr>
          <w:rFonts w:cs="Tahoma"/>
          <w:bCs/>
          <w:color w:val="000000"/>
          <w:szCs w:val="20"/>
        </w:rPr>
        <w:tab/>
      </w:r>
    </w:p>
    <w:p w14:paraId="6B329811" w14:textId="77777777" w:rsidR="00176AB1" w:rsidRPr="00314BD0" w:rsidRDefault="00176AB1" w:rsidP="00176AB1">
      <w:pPr>
        <w:autoSpaceDE w:val="0"/>
        <w:autoSpaceDN w:val="0"/>
        <w:adjustRightInd w:val="0"/>
        <w:ind w:left="720"/>
        <w:jc w:val="both"/>
        <w:rPr>
          <w:rFonts w:cs="Tahoma"/>
          <w:bCs/>
          <w:color w:val="000000"/>
          <w:szCs w:val="20"/>
        </w:rPr>
      </w:pPr>
    </w:p>
    <w:p w14:paraId="0F00A570" w14:textId="77777777" w:rsidR="00176AB1" w:rsidRPr="00314BD0" w:rsidRDefault="00176AB1" w:rsidP="00176AB1">
      <w:pPr>
        <w:autoSpaceDE w:val="0"/>
        <w:autoSpaceDN w:val="0"/>
        <w:adjustRightInd w:val="0"/>
        <w:ind w:left="720"/>
        <w:jc w:val="both"/>
        <w:rPr>
          <w:rFonts w:cs="Tahoma"/>
          <w:bCs/>
          <w:color w:val="000000"/>
          <w:szCs w:val="20"/>
        </w:rPr>
      </w:pPr>
      <w:r w:rsidRPr="00314BD0">
        <w:rPr>
          <w:rFonts w:cs="Tahoma"/>
          <w:bCs/>
          <w:color w:val="000000"/>
          <w:szCs w:val="20"/>
        </w:rPr>
        <w:t>Assignments:</w:t>
      </w:r>
      <w:r w:rsidRPr="00314BD0">
        <w:rPr>
          <w:rFonts w:cs="Tahoma"/>
          <w:bCs/>
          <w:color w:val="000000"/>
          <w:szCs w:val="20"/>
        </w:rPr>
        <w:tab/>
      </w:r>
    </w:p>
    <w:p w14:paraId="26D76479" w14:textId="77777777" w:rsidR="00890E3E" w:rsidRPr="00314BD0" w:rsidRDefault="00890E3E" w:rsidP="00176AB1">
      <w:pPr>
        <w:autoSpaceDE w:val="0"/>
        <w:autoSpaceDN w:val="0"/>
        <w:adjustRightInd w:val="0"/>
        <w:jc w:val="both"/>
        <w:rPr>
          <w:rFonts w:cs="Tahoma"/>
          <w:bCs/>
          <w:color w:val="000000"/>
          <w:szCs w:val="20"/>
        </w:rPr>
      </w:pPr>
    </w:p>
    <w:p w14:paraId="303644EF" w14:textId="77777777" w:rsidR="00314BD0" w:rsidRPr="00314BD0" w:rsidRDefault="00314BD0" w:rsidP="00314BD0">
      <w:pPr>
        <w:autoSpaceDE w:val="0"/>
        <w:autoSpaceDN w:val="0"/>
        <w:adjustRightInd w:val="0"/>
        <w:spacing w:after="120"/>
        <w:ind w:left="720"/>
        <w:jc w:val="both"/>
        <w:outlineLvl w:val="0"/>
        <w:rPr>
          <w:rFonts w:cs="Tahoma"/>
          <w:b/>
          <w:bCs/>
          <w:color w:val="000000"/>
          <w:szCs w:val="20"/>
          <w:u w:val="single"/>
        </w:rPr>
      </w:pPr>
      <w:r w:rsidRPr="00314BD0">
        <w:rPr>
          <w:rFonts w:cs="Tahoma"/>
          <w:b/>
          <w:bCs/>
          <w:color w:val="000000"/>
          <w:szCs w:val="20"/>
          <w:u w:val="single"/>
        </w:rPr>
        <w:t>Week of [</w:t>
      </w:r>
      <w:r w:rsidRPr="00314BD0">
        <w:rPr>
          <w:rFonts w:cs="Tahoma"/>
          <w:b/>
          <w:bCs/>
          <w:color w:val="000000"/>
          <w:szCs w:val="20"/>
          <w:highlight w:val="yellow"/>
          <w:u w:val="single"/>
        </w:rPr>
        <w:t>DATE</w:t>
      </w:r>
      <w:r w:rsidRPr="00314BD0">
        <w:rPr>
          <w:rFonts w:cs="Tahoma"/>
          <w:b/>
          <w:bCs/>
          <w:color w:val="000000"/>
          <w:szCs w:val="20"/>
          <w:u w:val="single"/>
        </w:rPr>
        <w:t>]: [</w:t>
      </w:r>
      <w:r w:rsidRPr="00314BD0">
        <w:rPr>
          <w:rFonts w:cs="Tahoma"/>
          <w:b/>
          <w:bCs/>
          <w:color w:val="000000"/>
          <w:szCs w:val="20"/>
          <w:highlight w:val="yellow"/>
          <w:u w:val="single"/>
        </w:rPr>
        <w:t>CHAPTER</w:t>
      </w:r>
      <w:r w:rsidRPr="00314BD0">
        <w:rPr>
          <w:rFonts w:cs="Tahoma"/>
          <w:b/>
          <w:bCs/>
          <w:color w:val="000000"/>
          <w:szCs w:val="20"/>
          <w:u w:val="single"/>
        </w:rPr>
        <w:t>]</w:t>
      </w:r>
    </w:p>
    <w:p w14:paraId="2CFF4989" w14:textId="77777777" w:rsidR="00176AB1" w:rsidRPr="00314BD0" w:rsidRDefault="00176AB1" w:rsidP="00176AB1">
      <w:pPr>
        <w:autoSpaceDE w:val="0"/>
        <w:autoSpaceDN w:val="0"/>
        <w:adjustRightInd w:val="0"/>
        <w:ind w:left="720"/>
        <w:jc w:val="both"/>
        <w:rPr>
          <w:rFonts w:cs="Tahoma"/>
          <w:bCs/>
          <w:color w:val="000000"/>
          <w:szCs w:val="20"/>
        </w:rPr>
      </w:pPr>
      <w:r w:rsidRPr="00314BD0">
        <w:rPr>
          <w:rFonts w:cs="Tahoma"/>
          <w:bCs/>
          <w:color w:val="000000"/>
          <w:szCs w:val="20"/>
        </w:rPr>
        <w:t>Topics:</w:t>
      </w:r>
      <w:r w:rsidRPr="00314BD0">
        <w:rPr>
          <w:rFonts w:cs="Tahoma"/>
          <w:bCs/>
          <w:color w:val="000000"/>
          <w:szCs w:val="20"/>
        </w:rPr>
        <w:tab/>
      </w:r>
      <w:r w:rsidRPr="00314BD0">
        <w:rPr>
          <w:rFonts w:cs="Tahoma"/>
          <w:bCs/>
          <w:color w:val="000000"/>
          <w:szCs w:val="20"/>
        </w:rPr>
        <w:tab/>
      </w:r>
    </w:p>
    <w:p w14:paraId="58B4D5E6" w14:textId="77777777" w:rsidR="00176AB1" w:rsidRPr="00314BD0" w:rsidRDefault="00176AB1" w:rsidP="00176AB1">
      <w:pPr>
        <w:autoSpaceDE w:val="0"/>
        <w:autoSpaceDN w:val="0"/>
        <w:adjustRightInd w:val="0"/>
        <w:ind w:left="720"/>
        <w:jc w:val="both"/>
        <w:rPr>
          <w:rFonts w:cs="Tahoma"/>
          <w:bCs/>
          <w:color w:val="000000"/>
          <w:szCs w:val="20"/>
        </w:rPr>
      </w:pPr>
    </w:p>
    <w:p w14:paraId="2C7EBD2F" w14:textId="77777777" w:rsidR="00176AB1" w:rsidRPr="00314BD0" w:rsidRDefault="00176AB1" w:rsidP="00176AB1">
      <w:pPr>
        <w:autoSpaceDE w:val="0"/>
        <w:autoSpaceDN w:val="0"/>
        <w:adjustRightInd w:val="0"/>
        <w:ind w:left="720"/>
        <w:jc w:val="both"/>
        <w:rPr>
          <w:rFonts w:cs="Tahoma"/>
          <w:bCs/>
          <w:color w:val="000000"/>
          <w:szCs w:val="20"/>
        </w:rPr>
      </w:pPr>
      <w:r w:rsidRPr="00314BD0">
        <w:rPr>
          <w:rFonts w:cs="Tahoma"/>
          <w:bCs/>
          <w:color w:val="000000"/>
          <w:szCs w:val="20"/>
        </w:rPr>
        <w:t>Assignments:</w:t>
      </w:r>
      <w:r w:rsidRPr="00314BD0">
        <w:rPr>
          <w:rFonts w:cs="Tahoma"/>
          <w:bCs/>
          <w:color w:val="000000"/>
          <w:szCs w:val="20"/>
        </w:rPr>
        <w:tab/>
      </w:r>
    </w:p>
    <w:p w14:paraId="152C8BBE" w14:textId="77777777" w:rsidR="00176AB1" w:rsidRPr="00314BD0" w:rsidRDefault="00176AB1" w:rsidP="00176AB1">
      <w:pPr>
        <w:autoSpaceDE w:val="0"/>
        <w:autoSpaceDN w:val="0"/>
        <w:adjustRightInd w:val="0"/>
        <w:ind w:left="720"/>
        <w:jc w:val="both"/>
        <w:rPr>
          <w:rFonts w:cs="Tahoma"/>
          <w:bCs/>
          <w:color w:val="000000"/>
          <w:szCs w:val="20"/>
        </w:rPr>
      </w:pPr>
    </w:p>
    <w:p w14:paraId="68F9BF6E" w14:textId="77777777" w:rsidR="00314BD0" w:rsidRPr="00314BD0" w:rsidRDefault="00314BD0" w:rsidP="00314BD0">
      <w:pPr>
        <w:autoSpaceDE w:val="0"/>
        <w:autoSpaceDN w:val="0"/>
        <w:adjustRightInd w:val="0"/>
        <w:spacing w:after="120"/>
        <w:ind w:left="720"/>
        <w:jc w:val="both"/>
        <w:outlineLvl w:val="0"/>
        <w:rPr>
          <w:rFonts w:cs="Tahoma"/>
          <w:b/>
          <w:bCs/>
          <w:color w:val="000000"/>
          <w:szCs w:val="20"/>
          <w:u w:val="single"/>
        </w:rPr>
      </w:pPr>
      <w:r w:rsidRPr="00314BD0">
        <w:rPr>
          <w:rFonts w:cs="Tahoma"/>
          <w:b/>
          <w:bCs/>
          <w:color w:val="000000"/>
          <w:szCs w:val="20"/>
          <w:u w:val="single"/>
        </w:rPr>
        <w:t>Week of [</w:t>
      </w:r>
      <w:r w:rsidRPr="00314BD0">
        <w:rPr>
          <w:rFonts w:cs="Tahoma"/>
          <w:b/>
          <w:bCs/>
          <w:color w:val="000000"/>
          <w:szCs w:val="20"/>
          <w:highlight w:val="yellow"/>
          <w:u w:val="single"/>
        </w:rPr>
        <w:t>DATE</w:t>
      </w:r>
      <w:r w:rsidRPr="00314BD0">
        <w:rPr>
          <w:rFonts w:cs="Tahoma"/>
          <w:b/>
          <w:bCs/>
          <w:color w:val="000000"/>
          <w:szCs w:val="20"/>
          <w:u w:val="single"/>
        </w:rPr>
        <w:t>]: [</w:t>
      </w:r>
      <w:r w:rsidRPr="00314BD0">
        <w:rPr>
          <w:rFonts w:cs="Tahoma"/>
          <w:b/>
          <w:bCs/>
          <w:color w:val="000000"/>
          <w:szCs w:val="20"/>
          <w:highlight w:val="yellow"/>
          <w:u w:val="single"/>
        </w:rPr>
        <w:t>CHAPTER</w:t>
      </w:r>
      <w:r w:rsidRPr="00314BD0">
        <w:rPr>
          <w:rFonts w:cs="Tahoma"/>
          <w:b/>
          <w:bCs/>
          <w:color w:val="000000"/>
          <w:szCs w:val="20"/>
          <w:u w:val="single"/>
        </w:rPr>
        <w:t>]</w:t>
      </w:r>
    </w:p>
    <w:p w14:paraId="5031BCC5" w14:textId="77777777" w:rsidR="00176AB1" w:rsidRPr="00314BD0" w:rsidRDefault="00176AB1" w:rsidP="00176AB1">
      <w:pPr>
        <w:autoSpaceDE w:val="0"/>
        <w:autoSpaceDN w:val="0"/>
        <w:adjustRightInd w:val="0"/>
        <w:ind w:left="720"/>
        <w:jc w:val="both"/>
        <w:rPr>
          <w:rFonts w:cs="Tahoma"/>
          <w:bCs/>
          <w:color w:val="000000"/>
          <w:szCs w:val="20"/>
        </w:rPr>
      </w:pPr>
      <w:r w:rsidRPr="00314BD0">
        <w:rPr>
          <w:rFonts w:cs="Tahoma"/>
          <w:bCs/>
          <w:color w:val="000000"/>
          <w:szCs w:val="20"/>
        </w:rPr>
        <w:t>Topics:</w:t>
      </w:r>
      <w:r w:rsidRPr="00314BD0">
        <w:rPr>
          <w:rFonts w:cs="Tahoma"/>
          <w:bCs/>
          <w:color w:val="000000"/>
          <w:szCs w:val="20"/>
        </w:rPr>
        <w:tab/>
      </w:r>
      <w:r w:rsidRPr="00314BD0">
        <w:rPr>
          <w:rFonts w:cs="Tahoma"/>
          <w:bCs/>
          <w:color w:val="000000"/>
          <w:szCs w:val="20"/>
        </w:rPr>
        <w:tab/>
      </w:r>
    </w:p>
    <w:p w14:paraId="1F23BB4B" w14:textId="77777777" w:rsidR="00176AB1" w:rsidRPr="00314BD0" w:rsidRDefault="00176AB1" w:rsidP="00176AB1">
      <w:pPr>
        <w:autoSpaceDE w:val="0"/>
        <w:autoSpaceDN w:val="0"/>
        <w:adjustRightInd w:val="0"/>
        <w:ind w:left="720"/>
        <w:jc w:val="both"/>
        <w:rPr>
          <w:rFonts w:cs="Tahoma"/>
          <w:bCs/>
          <w:color w:val="000000"/>
          <w:szCs w:val="20"/>
        </w:rPr>
      </w:pPr>
    </w:p>
    <w:p w14:paraId="38D4EB09" w14:textId="77777777" w:rsidR="00176AB1" w:rsidRPr="00314BD0" w:rsidRDefault="00176AB1" w:rsidP="00176AB1">
      <w:pPr>
        <w:autoSpaceDE w:val="0"/>
        <w:autoSpaceDN w:val="0"/>
        <w:adjustRightInd w:val="0"/>
        <w:ind w:left="720"/>
        <w:jc w:val="both"/>
        <w:rPr>
          <w:rFonts w:cs="Tahoma"/>
          <w:bCs/>
          <w:color w:val="000000"/>
          <w:szCs w:val="20"/>
        </w:rPr>
      </w:pPr>
      <w:r w:rsidRPr="00314BD0">
        <w:rPr>
          <w:rFonts w:cs="Tahoma"/>
          <w:bCs/>
          <w:color w:val="000000"/>
          <w:szCs w:val="20"/>
        </w:rPr>
        <w:t>Assignments:</w:t>
      </w:r>
      <w:r w:rsidRPr="00314BD0">
        <w:rPr>
          <w:rFonts w:cs="Tahoma"/>
          <w:bCs/>
          <w:color w:val="000000"/>
          <w:szCs w:val="20"/>
        </w:rPr>
        <w:tab/>
      </w:r>
    </w:p>
    <w:p w14:paraId="5B499A59" w14:textId="77777777" w:rsidR="00176AB1" w:rsidRPr="00314BD0" w:rsidRDefault="00176AB1" w:rsidP="00176AB1">
      <w:pPr>
        <w:autoSpaceDE w:val="0"/>
        <w:autoSpaceDN w:val="0"/>
        <w:adjustRightInd w:val="0"/>
        <w:ind w:left="720"/>
        <w:jc w:val="both"/>
        <w:rPr>
          <w:rFonts w:cs="Tahoma"/>
          <w:bCs/>
          <w:color w:val="000000"/>
          <w:szCs w:val="20"/>
        </w:rPr>
      </w:pPr>
    </w:p>
    <w:p w14:paraId="31B33F9E" w14:textId="77777777" w:rsidR="00314BD0" w:rsidRPr="00314BD0" w:rsidRDefault="00314BD0" w:rsidP="00314BD0">
      <w:pPr>
        <w:autoSpaceDE w:val="0"/>
        <w:autoSpaceDN w:val="0"/>
        <w:adjustRightInd w:val="0"/>
        <w:spacing w:after="120"/>
        <w:ind w:left="720"/>
        <w:jc w:val="both"/>
        <w:outlineLvl w:val="0"/>
        <w:rPr>
          <w:rFonts w:cs="Tahoma"/>
          <w:b/>
          <w:bCs/>
          <w:color w:val="000000"/>
          <w:szCs w:val="20"/>
          <w:u w:val="single"/>
        </w:rPr>
      </w:pPr>
      <w:r w:rsidRPr="00314BD0">
        <w:rPr>
          <w:rFonts w:cs="Tahoma"/>
          <w:b/>
          <w:bCs/>
          <w:color w:val="000000"/>
          <w:szCs w:val="20"/>
          <w:u w:val="single"/>
        </w:rPr>
        <w:t>Week of [</w:t>
      </w:r>
      <w:r w:rsidRPr="00314BD0">
        <w:rPr>
          <w:rFonts w:cs="Tahoma"/>
          <w:b/>
          <w:bCs/>
          <w:color w:val="000000"/>
          <w:szCs w:val="20"/>
          <w:highlight w:val="yellow"/>
          <w:u w:val="single"/>
        </w:rPr>
        <w:t>DATE</w:t>
      </w:r>
      <w:r w:rsidRPr="00314BD0">
        <w:rPr>
          <w:rFonts w:cs="Tahoma"/>
          <w:b/>
          <w:bCs/>
          <w:color w:val="000000"/>
          <w:szCs w:val="20"/>
          <w:u w:val="single"/>
        </w:rPr>
        <w:t>]: [</w:t>
      </w:r>
      <w:r w:rsidRPr="00314BD0">
        <w:rPr>
          <w:rFonts w:cs="Tahoma"/>
          <w:b/>
          <w:bCs/>
          <w:color w:val="000000"/>
          <w:szCs w:val="20"/>
          <w:highlight w:val="yellow"/>
          <w:u w:val="single"/>
        </w:rPr>
        <w:t>CHAPTER</w:t>
      </w:r>
      <w:r w:rsidRPr="00314BD0">
        <w:rPr>
          <w:rFonts w:cs="Tahoma"/>
          <w:b/>
          <w:bCs/>
          <w:color w:val="000000"/>
          <w:szCs w:val="20"/>
          <w:u w:val="single"/>
        </w:rPr>
        <w:t>]</w:t>
      </w:r>
    </w:p>
    <w:p w14:paraId="449C70D5" w14:textId="77777777" w:rsidR="00176AB1" w:rsidRPr="00314BD0" w:rsidRDefault="00176AB1" w:rsidP="00176AB1">
      <w:pPr>
        <w:autoSpaceDE w:val="0"/>
        <w:autoSpaceDN w:val="0"/>
        <w:adjustRightInd w:val="0"/>
        <w:ind w:left="720"/>
        <w:jc w:val="both"/>
        <w:rPr>
          <w:rFonts w:cs="Tahoma"/>
          <w:bCs/>
          <w:color w:val="000000"/>
          <w:szCs w:val="20"/>
        </w:rPr>
      </w:pPr>
      <w:r w:rsidRPr="00314BD0">
        <w:rPr>
          <w:rFonts w:cs="Tahoma"/>
          <w:bCs/>
          <w:color w:val="000000"/>
          <w:szCs w:val="20"/>
        </w:rPr>
        <w:t>Topics:</w:t>
      </w:r>
      <w:r w:rsidRPr="00314BD0">
        <w:rPr>
          <w:rFonts w:cs="Tahoma"/>
          <w:bCs/>
          <w:color w:val="000000"/>
          <w:szCs w:val="20"/>
        </w:rPr>
        <w:tab/>
      </w:r>
      <w:r w:rsidRPr="00314BD0">
        <w:rPr>
          <w:rFonts w:cs="Tahoma"/>
          <w:bCs/>
          <w:color w:val="000000"/>
          <w:szCs w:val="20"/>
        </w:rPr>
        <w:tab/>
      </w:r>
    </w:p>
    <w:p w14:paraId="40A16C74" w14:textId="77777777" w:rsidR="00176AB1" w:rsidRPr="00314BD0" w:rsidRDefault="00176AB1" w:rsidP="00176AB1">
      <w:pPr>
        <w:autoSpaceDE w:val="0"/>
        <w:autoSpaceDN w:val="0"/>
        <w:adjustRightInd w:val="0"/>
        <w:ind w:left="720"/>
        <w:jc w:val="both"/>
        <w:rPr>
          <w:rFonts w:cs="Tahoma"/>
          <w:bCs/>
          <w:color w:val="000000"/>
          <w:szCs w:val="20"/>
        </w:rPr>
      </w:pPr>
    </w:p>
    <w:p w14:paraId="0BCA6626" w14:textId="77777777" w:rsidR="00176AB1" w:rsidRPr="00314BD0" w:rsidRDefault="00176AB1" w:rsidP="00176AB1">
      <w:pPr>
        <w:autoSpaceDE w:val="0"/>
        <w:autoSpaceDN w:val="0"/>
        <w:adjustRightInd w:val="0"/>
        <w:ind w:left="720"/>
        <w:jc w:val="both"/>
        <w:rPr>
          <w:rFonts w:cs="Tahoma"/>
          <w:bCs/>
          <w:color w:val="000000"/>
          <w:szCs w:val="20"/>
        </w:rPr>
      </w:pPr>
      <w:r w:rsidRPr="00314BD0">
        <w:rPr>
          <w:rFonts w:cs="Tahoma"/>
          <w:bCs/>
          <w:color w:val="000000"/>
          <w:szCs w:val="20"/>
        </w:rPr>
        <w:t>Assignments:</w:t>
      </w:r>
      <w:r w:rsidRPr="00314BD0">
        <w:rPr>
          <w:rFonts w:cs="Tahoma"/>
          <w:bCs/>
          <w:color w:val="000000"/>
          <w:szCs w:val="20"/>
        </w:rPr>
        <w:tab/>
      </w:r>
    </w:p>
    <w:p w14:paraId="6EBD88A2" w14:textId="77777777" w:rsidR="00176AB1" w:rsidRPr="00314BD0" w:rsidRDefault="00176AB1" w:rsidP="00176AB1">
      <w:pPr>
        <w:autoSpaceDE w:val="0"/>
        <w:autoSpaceDN w:val="0"/>
        <w:adjustRightInd w:val="0"/>
        <w:ind w:left="720"/>
        <w:jc w:val="both"/>
        <w:rPr>
          <w:rFonts w:cs="Tahoma"/>
          <w:bCs/>
          <w:color w:val="000000"/>
          <w:szCs w:val="20"/>
        </w:rPr>
      </w:pPr>
    </w:p>
    <w:p w14:paraId="782F9DF8" w14:textId="77777777" w:rsidR="00D4756D" w:rsidRPr="00314BD0" w:rsidRDefault="00D4756D" w:rsidP="00D4756D">
      <w:pPr>
        <w:autoSpaceDE w:val="0"/>
        <w:autoSpaceDN w:val="0"/>
        <w:adjustRightInd w:val="0"/>
        <w:spacing w:after="120"/>
        <w:ind w:left="720"/>
        <w:jc w:val="both"/>
        <w:rPr>
          <w:rFonts w:cs="Tahoma"/>
          <w:b/>
          <w:bCs/>
          <w:color w:val="000000"/>
          <w:szCs w:val="20"/>
          <w:u w:val="single"/>
        </w:rPr>
      </w:pPr>
      <w:r w:rsidRPr="00314BD0">
        <w:rPr>
          <w:rFonts w:cs="Tahoma"/>
          <w:b/>
          <w:bCs/>
          <w:color w:val="000000"/>
          <w:szCs w:val="20"/>
          <w:u w:val="single"/>
        </w:rPr>
        <w:t>[</w:t>
      </w:r>
      <w:r w:rsidRPr="00314BD0">
        <w:rPr>
          <w:rFonts w:cs="Tahoma"/>
          <w:b/>
          <w:bCs/>
          <w:color w:val="000000"/>
          <w:szCs w:val="20"/>
          <w:highlight w:val="yellow"/>
          <w:u w:val="single"/>
        </w:rPr>
        <w:t>DATE</w:t>
      </w:r>
      <w:r w:rsidRPr="00314BD0">
        <w:rPr>
          <w:rFonts w:cs="Tahoma"/>
          <w:b/>
          <w:bCs/>
          <w:color w:val="000000"/>
          <w:szCs w:val="20"/>
          <w:u w:val="single"/>
        </w:rPr>
        <w:t>]: Associate Member Retreat</w:t>
      </w:r>
    </w:p>
    <w:p w14:paraId="55CC1B51" w14:textId="77777777" w:rsidR="00D4756D" w:rsidRPr="00314BD0" w:rsidRDefault="00D4756D" w:rsidP="00D4756D">
      <w:pPr>
        <w:autoSpaceDE w:val="0"/>
        <w:autoSpaceDN w:val="0"/>
        <w:adjustRightInd w:val="0"/>
        <w:ind w:left="720"/>
        <w:jc w:val="both"/>
        <w:rPr>
          <w:rFonts w:cs="Tahoma"/>
          <w:bCs/>
          <w:color w:val="000000"/>
          <w:szCs w:val="20"/>
        </w:rPr>
      </w:pPr>
      <w:r w:rsidRPr="00314BD0">
        <w:rPr>
          <w:rFonts w:cs="Tahoma"/>
          <w:bCs/>
          <w:color w:val="000000"/>
          <w:szCs w:val="20"/>
        </w:rPr>
        <w:t>Topics:</w:t>
      </w:r>
      <w:r w:rsidRPr="00314BD0">
        <w:rPr>
          <w:rFonts w:cs="Tahoma"/>
          <w:bCs/>
          <w:color w:val="000000"/>
          <w:szCs w:val="20"/>
        </w:rPr>
        <w:tab/>
      </w:r>
      <w:r w:rsidRPr="00314BD0">
        <w:rPr>
          <w:rFonts w:cs="Tahoma"/>
          <w:bCs/>
          <w:color w:val="000000"/>
          <w:szCs w:val="20"/>
        </w:rPr>
        <w:tab/>
        <w:t>Associate member and initiated member relationship building</w:t>
      </w:r>
    </w:p>
    <w:p w14:paraId="1240E5BE" w14:textId="77777777" w:rsidR="00D4756D" w:rsidRPr="00314BD0" w:rsidRDefault="00D4756D" w:rsidP="00D4756D">
      <w:pPr>
        <w:autoSpaceDE w:val="0"/>
        <w:autoSpaceDN w:val="0"/>
        <w:adjustRightInd w:val="0"/>
        <w:ind w:left="720"/>
        <w:jc w:val="both"/>
        <w:rPr>
          <w:rFonts w:cs="Tahoma"/>
          <w:bCs/>
          <w:color w:val="000000"/>
          <w:szCs w:val="20"/>
        </w:rPr>
      </w:pPr>
      <w:r w:rsidRPr="00314BD0">
        <w:rPr>
          <w:rFonts w:cs="Tahoma"/>
          <w:bCs/>
          <w:color w:val="000000"/>
          <w:szCs w:val="20"/>
        </w:rPr>
        <w:tab/>
      </w:r>
      <w:r w:rsidRPr="00314BD0">
        <w:rPr>
          <w:rFonts w:cs="Tahoma"/>
          <w:bCs/>
          <w:color w:val="000000"/>
          <w:szCs w:val="20"/>
        </w:rPr>
        <w:tab/>
        <w:t>Brotherhood dynamics</w:t>
      </w:r>
    </w:p>
    <w:p w14:paraId="5EBA7267" w14:textId="77777777" w:rsidR="00D4756D" w:rsidRPr="00314BD0" w:rsidRDefault="00D4756D" w:rsidP="00D4756D">
      <w:pPr>
        <w:autoSpaceDE w:val="0"/>
        <w:autoSpaceDN w:val="0"/>
        <w:adjustRightInd w:val="0"/>
        <w:ind w:left="720"/>
        <w:jc w:val="both"/>
        <w:rPr>
          <w:rFonts w:cs="Tahoma"/>
          <w:bCs/>
          <w:color w:val="000000"/>
          <w:szCs w:val="20"/>
        </w:rPr>
      </w:pPr>
      <w:r w:rsidRPr="00314BD0">
        <w:rPr>
          <w:rFonts w:cs="Tahoma"/>
          <w:bCs/>
          <w:color w:val="000000"/>
          <w:szCs w:val="20"/>
        </w:rPr>
        <w:tab/>
      </w:r>
      <w:r w:rsidRPr="00314BD0">
        <w:rPr>
          <w:rFonts w:cs="Tahoma"/>
          <w:bCs/>
          <w:color w:val="000000"/>
          <w:szCs w:val="20"/>
        </w:rPr>
        <w:tab/>
        <w:t>Team building and leadership skills</w:t>
      </w:r>
    </w:p>
    <w:p w14:paraId="31C3C517" w14:textId="77777777" w:rsidR="00D4756D" w:rsidRPr="00314BD0" w:rsidRDefault="00D4756D" w:rsidP="00D4756D">
      <w:pPr>
        <w:autoSpaceDE w:val="0"/>
        <w:autoSpaceDN w:val="0"/>
        <w:adjustRightInd w:val="0"/>
        <w:ind w:left="720"/>
        <w:jc w:val="both"/>
        <w:rPr>
          <w:rFonts w:cs="Tahoma"/>
          <w:bCs/>
          <w:color w:val="000000"/>
          <w:szCs w:val="20"/>
        </w:rPr>
      </w:pPr>
    </w:p>
    <w:p w14:paraId="3E6CDDDF" w14:textId="77777777" w:rsidR="00D4756D" w:rsidRPr="00314BD0" w:rsidRDefault="00D4756D" w:rsidP="00D4756D">
      <w:pPr>
        <w:autoSpaceDE w:val="0"/>
        <w:autoSpaceDN w:val="0"/>
        <w:adjustRightInd w:val="0"/>
        <w:ind w:left="720"/>
        <w:jc w:val="both"/>
        <w:rPr>
          <w:rFonts w:cs="Tahoma"/>
          <w:bCs/>
          <w:color w:val="000000"/>
          <w:szCs w:val="20"/>
        </w:rPr>
      </w:pPr>
      <w:r w:rsidRPr="00314BD0">
        <w:rPr>
          <w:rFonts w:cs="Tahoma"/>
          <w:bCs/>
          <w:color w:val="000000"/>
          <w:szCs w:val="20"/>
        </w:rPr>
        <w:t>Assignments:</w:t>
      </w:r>
      <w:r w:rsidRPr="00314BD0">
        <w:rPr>
          <w:rFonts w:cs="Tahoma"/>
          <w:bCs/>
          <w:color w:val="000000"/>
          <w:szCs w:val="20"/>
        </w:rPr>
        <w:tab/>
      </w:r>
    </w:p>
    <w:p w14:paraId="718877AB" w14:textId="77777777" w:rsidR="00D4756D" w:rsidRPr="00314BD0" w:rsidRDefault="00D4756D" w:rsidP="00176AB1">
      <w:pPr>
        <w:autoSpaceDE w:val="0"/>
        <w:autoSpaceDN w:val="0"/>
        <w:adjustRightInd w:val="0"/>
        <w:ind w:left="720"/>
        <w:jc w:val="both"/>
        <w:rPr>
          <w:rFonts w:cs="Tahoma"/>
          <w:bCs/>
          <w:color w:val="000000"/>
          <w:szCs w:val="20"/>
        </w:rPr>
      </w:pPr>
    </w:p>
    <w:p w14:paraId="1B63DC26" w14:textId="77777777" w:rsidR="00314BD0" w:rsidRPr="00314BD0" w:rsidRDefault="00314BD0" w:rsidP="00314BD0">
      <w:pPr>
        <w:autoSpaceDE w:val="0"/>
        <w:autoSpaceDN w:val="0"/>
        <w:adjustRightInd w:val="0"/>
        <w:spacing w:after="120"/>
        <w:ind w:left="720"/>
        <w:jc w:val="both"/>
        <w:outlineLvl w:val="0"/>
        <w:rPr>
          <w:rFonts w:cs="Tahoma"/>
          <w:b/>
          <w:bCs/>
          <w:color w:val="000000"/>
          <w:szCs w:val="20"/>
          <w:u w:val="single"/>
        </w:rPr>
      </w:pPr>
      <w:r w:rsidRPr="00314BD0">
        <w:rPr>
          <w:rFonts w:cs="Tahoma"/>
          <w:b/>
          <w:bCs/>
          <w:color w:val="000000"/>
          <w:szCs w:val="20"/>
          <w:u w:val="single"/>
        </w:rPr>
        <w:t>Week of [</w:t>
      </w:r>
      <w:r w:rsidRPr="00314BD0">
        <w:rPr>
          <w:rFonts w:cs="Tahoma"/>
          <w:b/>
          <w:bCs/>
          <w:color w:val="000000"/>
          <w:szCs w:val="20"/>
          <w:highlight w:val="yellow"/>
          <w:u w:val="single"/>
        </w:rPr>
        <w:t>DATE</w:t>
      </w:r>
      <w:r w:rsidRPr="00314BD0">
        <w:rPr>
          <w:rFonts w:cs="Tahoma"/>
          <w:b/>
          <w:bCs/>
          <w:color w:val="000000"/>
          <w:szCs w:val="20"/>
          <w:u w:val="single"/>
        </w:rPr>
        <w:t>]: [</w:t>
      </w:r>
      <w:r w:rsidRPr="00314BD0">
        <w:rPr>
          <w:rFonts w:cs="Tahoma"/>
          <w:b/>
          <w:bCs/>
          <w:color w:val="000000"/>
          <w:szCs w:val="20"/>
          <w:highlight w:val="yellow"/>
          <w:u w:val="single"/>
        </w:rPr>
        <w:t>CHAPTER</w:t>
      </w:r>
      <w:r w:rsidRPr="00314BD0">
        <w:rPr>
          <w:rFonts w:cs="Tahoma"/>
          <w:b/>
          <w:bCs/>
          <w:color w:val="000000"/>
          <w:szCs w:val="20"/>
          <w:u w:val="single"/>
        </w:rPr>
        <w:t>]</w:t>
      </w:r>
    </w:p>
    <w:p w14:paraId="61016F8D" w14:textId="77777777" w:rsidR="00176AB1" w:rsidRPr="00314BD0" w:rsidRDefault="00176AB1" w:rsidP="00176AB1">
      <w:pPr>
        <w:autoSpaceDE w:val="0"/>
        <w:autoSpaceDN w:val="0"/>
        <w:adjustRightInd w:val="0"/>
        <w:ind w:left="720"/>
        <w:jc w:val="both"/>
        <w:rPr>
          <w:rFonts w:cs="Tahoma"/>
          <w:bCs/>
          <w:color w:val="000000"/>
          <w:szCs w:val="20"/>
        </w:rPr>
      </w:pPr>
      <w:r w:rsidRPr="00314BD0">
        <w:rPr>
          <w:rFonts w:cs="Tahoma"/>
          <w:bCs/>
          <w:color w:val="000000"/>
          <w:szCs w:val="20"/>
        </w:rPr>
        <w:t>Topics:</w:t>
      </w:r>
      <w:r w:rsidRPr="00314BD0">
        <w:rPr>
          <w:rFonts w:cs="Tahoma"/>
          <w:bCs/>
          <w:color w:val="000000"/>
          <w:szCs w:val="20"/>
        </w:rPr>
        <w:tab/>
      </w:r>
      <w:r w:rsidRPr="00314BD0">
        <w:rPr>
          <w:rFonts w:cs="Tahoma"/>
          <w:bCs/>
          <w:color w:val="000000"/>
          <w:szCs w:val="20"/>
        </w:rPr>
        <w:tab/>
      </w:r>
    </w:p>
    <w:p w14:paraId="0F215495" w14:textId="77777777" w:rsidR="00176AB1" w:rsidRPr="00314BD0" w:rsidRDefault="00176AB1" w:rsidP="00176AB1">
      <w:pPr>
        <w:autoSpaceDE w:val="0"/>
        <w:autoSpaceDN w:val="0"/>
        <w:adjustRightInd w:val="0"/>
        <w:ind w:left="720"/>
        <w:jc w:val="both"/>
        <w:rPr>
          <w:rFonts w:cs="Tahoma"/>
          <w:bCs/>
          <w:color w:val="000000"/>
          <w:szCs w:val="20"/>
        </w:rPr>
      </w:pPr>
    </w:p>
    <w:p w14:paraId="0CB6A23D" w14:textId="77777777" w:rsidR="00176AB1" w:rsidRPr="00314BD0" w:rsidRDefault="00176AB1" w:rsidP="00176AB1">
      <w:pPr>
        <w:autoSpaceDE w:val="0"/>
        <w:autoSpaceDN w:val="0"/>
        <w:adjustRightInd w:val="0"/>
        <w:ind w:left="720"/>
        <w:jc w:val="both"/>
        <w:rPr>
          <w:rFonts w:cs="Tahoma"/>
          <w:bCs/>
          <w:color w:val="000000"/>
          <w:szCs w:val="20"/>
        </w:rPr>
      </w:pPr>
      <w:r w:rsidRPr="00314BD0">
        <w:rPr>
          <w:rFonts w:cs="Tahoma"/>
          <w:bCs/>
          <w:color w:val="000000"/>
          <w:szCs w:val="20"/>
        </w:rPr>
        <w:t>Assignments:</w:t>
      </w:r>
      <w:r w:rsidRPr="00314BD0">
        <w:rPr>
          <w:rFonts w:cs="Tahoma"/>
          <w:bCs/>
          <w:color w:val="000000"/>
          <w:szCs w:val="20"/>
        </w:rPr>
        <w:tab/>
      </w:r>
    </w:p>
    <w:p w14:paraId="557AA3EC" w14:textId="77777777" w:rsidR="00176AB1" w:rsidRPr="00314BD0" w:rsidRDefault="00176AB1" w:rsidP="00176AB1">
      <w:pPr>
        <w:autoSpaceDE w:val="0"/>
        <w:autoSpaceDN w:val="0"/>
        <w:adjustRightInd w:val="0"/>
        <w:ind w:left="720"/>
        <w:jc w:val="both"/>
        <w:rPr>
          <w:rFonts w:cs="Tahoma"/>
          <w:bCs/>
          <w:color w:val="000000"/>
          <w:szCs w:val="20"/>
        </w:rPr>
      </w:pPr>
    </w:p>
    <w:p w14:paraId="5CEF838D" w14:textId="77777777" w:rsidR="00314BD0" w:rsidRPr="00314BD0" w:rsidRDefault="00314BD0" w:rsidP="00314BD0">
      <w:pPr>
        <w:autoSpaceDE w:val="0"/>
        <w:autoSpaceDN w:val="0"/>
        <w:adjustRightInd w:val="0"/>
        <w:spacing w:after="120"/>
        <w:ind w:left="720"/>
        <w:jc w:val="both"/>
        <w:outlineLvl w:val="0"/>
        <w:rPr>
          <w:rFonts w:cs="Tahoma"/>
          <w:b/>
          <w:bCs/>
          <w:color w:val="000000"/>
          <w:szCs w:val="20"/>
          <w:u w:val="single"/>
        </w:rPr>
      </w:pPr>
      <w:r w:rsidRPr="00314BD0">
        <w:rPr>
          <w:rFonts w:cs="Tahoma"/>
          <w:b/>
          <w:bCs/>
          <w:color w:val="000000"/>
          <w:szCs w:val="20"/>
          <w:u w:val="single"/>
        </w:rPr>
        <w:t>Week of [</w:t>
      </w:r>
      <w:r w:rsidRPr="00314BD0">
        <w:rPr>
          <w:rFonts w:cs="Tahoma"/>
          <w:b/>
          <w:bCs/>
          <w:color w:val="000000"/>
          <w:szCs w:val="20"/>
          <w:highlight w:val="yellow"/>
          <w:u w:val="single"/>
        </w:rPr>
        <w:t>DATE</w:t>
      </w:r>
      <w:r w:rsidRPr="00314BD0">
        <w:rPr>
          <w:rFonts w:cs="Tahoma"/>
          <w:b/>
          <w:bCs/>
          <w:color w:val="000000"/>
          <w:szCs w:val="20"/>
          <w:u w:val="single"/>
        </w:rPr>
        <w:t>]: [</w:t>
      </w:r>
      <w:r w:rsidRPr="00314BD0">
        <w:rPr>
          <w:rFonts w:cs="Tahoma"/>
          <w:b/>
          <w:bCs/>
          <w:color w:val="000000"/>
          <w:szCs w:val="20"/>
          <w:highlight w:val="yellow"/>
          <w:u w:val="single"/>
        </w:rPr>
        <w:t>CHAPTER</w:t>
      </w:r>
      <w:r w:rsidRPr="00314BD0">
        <w:rPr>
          <w:rFonts w:cs="Tahoma"/>
          <w:b/>
          <w:bCs/>
          <w:color w:val="000000"/>
          <w:szCs w:val="20"/>
          <w:u w:val="single"/>
        </w:rPr>
        <w:t>]</w:t>
      </w:r>
    </w:p>
    <w:p w14:paraId="6B96AADC" w14:textId="77777777" w:rsidR="00176AB1" w:rsidRPr="00314BD0" w:rsidRDefault="00176AB1" w:rsidP="00176AB1">
      <w:pPr>
        <w:autoSpaceDE w:val="0"/>
        <w:autoSpaceDN w:val="0"/>
        <w:adjustRightInd w:val="0"/>
        <w:ind w:left="720"/>
        <w:jc w:val="both"/>
        <w:rPr>
          <w:rFonts w:cs="Tahoma"/>
          <w:bCs/>
          <w:color w:val="000000"/>
          <w:szCs w:val="20"/>
        </w:rPr>
      </w:pPr>
      <w:r w:rsidRPr="00314BD0">
        <w:rPr>
          <w:rFonts w:cs="Tahoma"/>
          <w:bCs/>
          <w:color w:val="000000"/>
          <w:szCs w:val="20"/>
        </w:rPr>
        <w:t>Topics:</w:t>
      </w:r>
      <w:r w:rsidRPr="00314BD0">
        <w:rPr>
          <w:rFonts w:cs="Tahoma"/>
          <w:bCs/>
          <w:color w:val="000000"/>
          <w:szCs w:val="20"/>
        </w:rPr>
        <w:tab/>
      </w:r>
      <w:r w:rsidRPr="00314BD0">
        <w:rPr>
          <w:rFonts w:cs="Tahoma"/>
          <w:bCs/>
          <w:color w:val="000000"/>
          <w:szCs w:val="20"/>
        </w:rPr>
        <w:tab/>
      </w:r>
    </w:p>
    <w:p w14:paraId="0E25B6AE" w14:textId="77777777" w:rsidR="00176AB1" w:rsidRPr="00314BD0" w:rsidRDefault="00176AB1" w:rsidP="00176AB1">
      <w:pPr>
        <w:autoSpaceDE w:val="0"/>
        <w:autoSpaceDN w:val="0"/>
        <w:adjustRightInd w:val="0"/>
        <w:ind w:left="720"/>
        <w:jc w:val="both"/>
        <w:rPr>
          <w:rFonts w:cs="Tahoma"/>
          <w:bCs/>
          <w:color w:val="000000"/>
          <w:szCs w:val="20"/>
        </w:rPr>
      </w:pPr>
    </w:p>
    <w:p w14:paraId="57DDF552" w14:textId="77777777" w:rsidR="00176AB1" w:rsidRPr="00670AC2" w:rsidRDefault="00176AB1" w:rsidP="00176AB1">
      <w:pPr>
        <w:autoSpaceDE w:val="0"/>
        <w:autoSpaceDN w:val="0"/>
        <w:adjustRightInd w:val="0"/>
        <w:ind w:left="720"/>
        <w:jc w:val="both"/>
        <w:rPr>
          <w:rFonts w:cs="Tahoma"/>
          <w:bCs/>
          <w:color w:val="000000"/>
          <w:szCs w:val="20"/>
        </w:rPr>
      </w:pPr>
      <w:r w:rsidRPr="00314BD0">
        <w:rPr>
          <w:rFonts w:cs="Tahoma"/>
          <w:bCs/>
          <w:color w:val="000000"/>
          <w:szCs w:val="20"/>
        </w:rPr>
        <w:t>Assignments:</w:t>
      </w:r>
      <w:r w:rsidRPr="00670AC2">
        <w:rPr>
          <w:rFonts w:cs="Tahoma"/>
          <w:bCs/>
          <w:color w:val="000000"/>
          <w:szCs w:val="20"/>
        </w:rPr>
        <w:tab/>
      </w:r>
    </w:p>
    <w:p w14:paraId="791928E5" w14:textId="77777777" w:rsidR="00176AB1" w:rsidRPr="00815714" w:rsidRDefault="00176AB1" w:rsidP="00176AB1">
      <w:pPr>
        <w:rPr>
          <w:szCs w:val="20"/>
        </w:rPr>
      </w:pPr>
    </w:p>
    <w:p w14:paraId="5542DECA" w14:textId="77777777" w:rsidR="00176AB1" w:rsidRPr="00176AB1" w:rsidRDefault="00176AB1" w:rsidP="00176AB1">
      <w:pPr>
        <w:autoSpaceDE w:val="0"/>
        <w:autoSpaceDN w:val="0"/>
        <w:adjustRightInd w:val="0"/>
        <w:jc w:val="both"/>
        <w:rPr>
          <w:rFonts w:cs="Tahoma"/>
          <w:bCs/>
          <w:color w:val="000000"/>
          <w:szCs w:val="20"/>
        </w:rPr>
      </w:pPr>
    </w:p>
    <w:p w14:paraId="0169C021" w14:textId="77777777" w:rsidR="00890E3E" w:rsidRPr="00890E3E" w:rsidRDefault="00890E3E" w:rsidP="00890E3E">
      <w:pPr>
        <w:jc w:val="center"/>
        <w:rPr>
          <w:b/>
          <w:sz w:val="22"/>
        </w:rPr>
      </w:pPr>
    </w:p>
    <w:p w14:paraId="50FC762C" w14:textId="77777777" w:rsidR="00394CBE" w:rsidRDefault="007975DC" w:rsidP="0001303B"/>
    <w:sectPr w:rsidR="00394CBE" w:rsidSect="00C361E6">
      <w:footerReference w:type="default" r:id="rId7"/>
      <w:headerReference w:type="first" r:id="rId8"/>
      <w:pgSz w:w="12240" w:h="15840"/>
      <w:pgMar w:top="72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BF353" w14:textId="77777777" w:rsidR="007975DC" w:rsidRDefault="007975DC" w:rsidP="000A32A0">
      <w:r>
        <w:separator/>
      </w:r>
    </w:p>
  </w:endnote>
  <w:endnote w:type="continuationSeparator" w:id="0">
    <w:p w14:paraId="6F2B82C1" w14:textId="77777777" w:rsidR="007975DC" w:rsidRDefault="007975DC" w:rsidP="000A3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596F5" w14:textId="77777777" w:rsidR="00197D3C" w:rsidRPr="00197D3C" w:rsidRDefault="00197D3C" w:rsidP="00197D3C">
    <w:pPr>
      <w:pStyle w:val="Footer"/>
      <w:jc w:val="right"/>
      <w:rPr>
        <w:color w:val="005596"/>
        <w:sz w:val="16"/>
        <w:szCs w:val="16"/>
      </w:rPr>
    </w:pPr>
    <w:r w:rsidRPr="00197D3C">
      <w:rPr>
        <w:color w:val="005596"/>
        <w:sz w:val="16"/>
        <w:szCs w:val="16"/>
      </w:rPr>
      <w:fldChar w:fldCharType="begin"/>
    </w:r>
    <w:r w:rsidRPr="00197D3C">
      <w:rPr>
        <w:color w:val="005596"/>
        <w:sz w:val="16"/>
        <w:szCs w:val="16"/>
      </w:rPr>
      <w:instrText xml:space="preserve"> PAGE   \* MERGEFORMAT </w:instrText>
    </w:r>
    <w:r w:rsidRPr="00197D3C">
      <w:rPr>
        <w:color w:val="005596"/>
        <w:sz w:val="16"/>
        <w:szCs w:val="16"/>
      </w:rPr>
      <w:fldChar w:fldCharType="separate"/>
    </w:r>
    <w:r w:rsidR="006F78F1">
      <w:rPr>
        <w:noProof/>
        <w:color w:val="005596"/>
        <w:sz w:val="16"/>
        <w:szCs w:val="16"/>
      </w:rPr>
      <w:t>3</w:t>
    </w:r>
    <w:r w:rsidRPr="00197D3C">
      <w:rPr>
        <w:noProof/>
        <w:color w:val="00559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1E2EC" w14:textId="77777777" w:rsidR="007975DC" w:rsidRDefault="007975DC" w:rsidP="000A32A0">
      <w:r>
        <w:separator/>
      </w:r>
    </w:p>
  </w:footnote>
  <w:footnote w:type="continuationSeparator" w:id="0">
    <w:p w14:paraId="16A840E7" w14:textId="77777777" w:rsidR="007975DC" w:rsidRDefault="007975DC" w:rsidP="000A3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535A5" w14:textId="77777777" w:rsidR="00197D3C" w:rsidRDefault="00197D3C" w:rsidP="00197D3C">
    <w:pPr>
      <w:pStyle w:val="Header"/>
      <w:jc w:val="center"/>
    </w:pPr>
    <w:r>
      <w:rPr>
        <w:noProof/>
      </w:rPr>
      <w:drawing>
        <wp:inline distT="0" distB="0" distL="0" distR="0" wp14:anchorId="56F90615" wp14:editId="2A6B3257">
          <wp:extent cx="1459205" cy="777240"/>
          <wp:effectExtent l="0" t="0" r="8255" b="3810"/>
          <wp:docPr id="1" name="Picture 1" descr="J:\Communications\LOGOS - NEW\PKP-Logos\PKP-Journey\PKP-Journey\PKP-Journey-Logo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Communications\LOGOS - NEW\PKP-Logos\PKP-Journey\PKP-Journey\PKP-Journey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0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07C977" w14:textId="77777777" w:rsidR="00197D3C" w:rsidRDefault="00197D3C" w:rsidP="00197D3C">
    <w:pPr>
      <w:pStyle w:val="Header"/>
      <w:jc w:val="center"/>
    </w:pPr>
  </w:p>
  <w:p w14:paraId="3BC8D03E" w14:textId="77777777" w:rsidR="00197D3C" w:rsidRDefault="00197D3C" w:rsidP="00197D3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6334"/>
    <w:multiLevelType w:val="hybridMultilevel"/>
    <w:tmpl w:val="0A1ACBBC"/>
    <w:lvl w:ilvl="0" w:tplc="E45C5A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A6958"/>
    <w:multiLevelType w:val="hybridMultilevel"/>
    <w:tmpl w:val="5D6A3B8E"/>
    <w:lvl w:ilvl="0" w:tplc="CBFE4A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BD20C59"/>
    <w:multiLevelType w:val="hybridMultilevel"/>
    <w:tmpl w:val="31C6D31C"/>
    <w:lvl w:ilvl="0" w:tplc="75641A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F56582"/>
    <w:multiLevelType w:val="hybridMultilevel"/>
    <w:tmpl w:val="6C42A8DC"/>
    <w:lvl w:ilvl="0" w:tplc="73F859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7E3D60"/>
    <w:multiLevelType w:val="hybridMultilevel"/>
    <w:tmpl w:val="1FD0BFA8"/>
    <w:lvl w:ilvl="0" w:tplc="CB5C00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A585FDA"/>
    <w:multiLevelType w:val="hybridMultilevel"/>
    <w:tmpl w:val="93B04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AB1"/>
    <w:rsid w:val="0001303B"/>
    <w:rsid w:val="000A32A0"/>
    <w:rsid w:val="00176AB1"/>
    <w:rsid w:val="00197D3C"/>
    <w:rsid w:val="002665F3"/>
    <w:rsid w:val="00314BD0"/>
    <w:rsid w:val="003A56BD"/>
    <w:rsid w:val="004E3FCB"/>
    <w:rsid w:val="00692003"/>
    <w:rsid w:val="006F78F1"/>
    <w:rsid w:val="00744BEC"/>
    <w:rsid w:val="007975DC"/>
    <w:rsid w:val="00890E3E"/>
    <w:rsid w:val="008F44B7"/>
    <w:rsid w:val="009263E5"/>
    <w:rsid w:val="00953963"/>
    <w:rsid w:val="009A1DF1"/>
    <w:rsid w:val="00C314F3"/>
    <w:rsid w:val="00C361E6"/>
    <w:rsid w:val="00D4756D"/>
    <w:rsid w:val="00DB0725"/>
    <w:rsid w:val="00E5200C"/>
    <w:rsid w:val="00F9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5BAFD"/>
  <w15:docId w15:val="{80A82B5C-3A64-4969-91A8-8CA43609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Pi Kappa Phi"/>
    <w:qFormat/>
    <w:rsid w:val="00176AB1"/>
    <w:pPr>
      <w:spacing w:after="0" w:line="240" w:lineRule="auto"/>
    </w:pPr>
    <w:rPr>
      <w:rFonts w:ascii="Trebuchet MS" w:hAnsi="Trebuchet M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2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2A0"/>
    <w:rPr>
      <w:rFonts w:ascii="Trebuchet MS" w:hAnsi="Trebuchet MS"/>
      <w:sz w:val="20"/>
    </w:rPr>
  </w:style>
  <w:style w:type="paragraph" w:styleId="Footer">
    <w:name w:val="footer"/>
    <w:basedOn w:val="Normal"/>
    <w:link w:val="FooterChar"/>
    <w:uiPriority w:val="99"/>
    <w:unhideWhenUsed/>
    <w:rsid w:val="000A32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2A0"/>
    <w:rPr>
      <w:rFonts w:ascii="Trebuchet MS" w:hAnsi="Trebuchet M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2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6AB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J:\Resources\TEMPLATE_Journey_Resour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J:\Resources\TEMPLATE_Journey_Resource.dotx</Template>
  <TotalTime>11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Angotti</dc:creator>
  <cp:lastModifiedBy>Dylan McKenzie</cp:lastModifiedBy>
  <cp:revision>6</cp:revision>
  <cp:lastPrinted>2014-08-21T20:45:00Z</cp:lastPrinted>
  <dcterms:created xsi:type="dcterms:W3CDTF">2014-09-12T00:13:00Z</dcterms:created>
  <dcterms:modified xsi:type="dcterms:W3CDTF">2018-08-15T15:00:00Z</dcterms:modified>
</cp:coreProperties>
</file>